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D92" w:rsidRPr="00F16754" w:rsidRDefault="00FA4D92" w:rsidP="005978F2">
      <w:pPr>
        <w:pStyle w:val="Titre"/>
        <w:tabs>
          <w:tab w:val="center" w:pos="5102"/>
          <w:tab w:val="left" w:pos="6998"/>
        </w:tabs>
        <w:jc w:val="left"/>
        <w:rPr>
          <w:b/>
          <w:sz w:val="72"/>
        </w:rPr>
      </w:pPr>
      <w:r>
        <w:rPr>
          <w:b/>
          <w:sz w:val="44"/>
        </w:rPr>
        <w:tab/>
        <w:t>Robot</w:t>
      </w:r>
      <w:r w:rsidR="005978F2">
        <w:rPr>
          <w:b/>
          <w:sz w:val="44"/>
        </w:rPr>
        <w:t xml:space="preserve"> </w:t>
      </w:r>
      <w:r>
        <w:rPr>
          <w:b/>
          <w:sz w:val="44"/>
        </w:rPr>
        <w:t>M.I.M.I</w:t>
      </w:r>
    </w:p>
    <w:p w:rsidR="00FA4D92" w:rsidRDefault="00EC2C2F" w:rsidP="00EC2C2F">
      <w:pPr>
        <w:pStyle w:val="Titre"/>
        <w:jc w:val="lef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81pt;margin-top:.05pt;width:361.95pt;height:49pt;z-index:251653632;mso-wrap-edited:f" fillcolor="#cff" strokecolor="blue" strokeweight="6pt">
            <v:stroke linestyle="thickBetweenThin"/>
            <v:textbox style="mso-next-textbox:#_x0000_s1032" inset="1.5mm,,1.5mm">
              <w:txbxContent>
                <w:p w:rsidR="00FA4D92" w:rsidRPr="00F16754" w:rsidRDefault="00E04BE4" w:rsidP="00F16754">
                  <w:pPr>
                    <w:jc w:val="center"/>
                    <w:rPr>
                      <w:rStyle w:val="lev"/>
                      <w:b/>
                      <w:bCs/>
                      <w:color w:val="0000FF"/>
                      <w:sz w:val="48"/>
                    </w:rPr>
                  </w:pPr>
                  <w:r>
                    <w:rPr>
                      <w:rStyle w:val="lev"/>
                      <w:b/>
                      <w:bCs/>
                      <w:color w:val="0000FF"/>
                      <w:sz w:val="48"/>
                    </w:rPr>
                    <w:t>AP STI2D ETT</w:t>
                  </w:r>
                  <w:r w:rsidR="00090AB1">
                    <w:rPr>
                      <w:rStyle w:val="lev"/>
                      <w:b/>
                      <w:bCs/>
                      <w:color w:val="0000FF"/>
                      <w:sz w:val="48"/>
                    </w:rPr>
                    <w:t xml:space="preserve"> </w:t>
                  </w:r>
                  <w:r w:rsidR="00FA4D92">
                    <w:rPr>
                      <w:rStyle w:val="lev"/>
                      <w:b/>
                      <w:bCs/>
                      <w:color w:val="0000FF"/>
                      <w:sz w:val="48"/>
                    </w:rPr>
                    <w:t>1 M</w:t>
                  </w:r>
                  <w:r w:rsidR="00267311">
                    <w:rPr>
                      <w:rStyle w:val="lev"/>
                      <w:b/>
                      <w:bCs/>
                      <w:color w:val="0000FF"/>
                      <w:sz w:val="48"/>
                    </w:rPr>
                    <w:t>2</w:t>
                  </w:r>
                  <w:r>
                    <w:rPr>
                      <w:rStyle w:val="lev"/>
                      <w:b/>
                      <w:bCs/>
                      <w:color w:val="0000FF"/>
                      <w:sz w:val="48"/>
                    </w:rPr>
                    <w:t>-</w:t>
                  </w:r>
                  <w:r w:rsidR="00FA4D92">
                    <w:rPr>
                      <w:rStyle w:val="lev"/>
                      <w:b/>
                      <w:bCs/>
                      <w:color w:val="0000FF"/>
                      <w:sz w:val="48"/>
                    </w:rPr>
                    <w:t>1</w:t>
                  </w:r>
                </w:p>
              </w:txbxContent>
            </v:textbox>
          </v:shape>
        </w:pict>
      </w:r>
    </w:p>
    <w:p w:rsidR="00FA4D92" w:rsidRDefault="00FA4D92" w:rsidP="00F16754">
      <w:pPr>
        <w:pStyle w:val="Titre"/>
      </w:pPr>
    </w:p>
    <w:p w:rsidR="00FA4D92" w:rsidRDefault="00FA4D92" w:rsidP="00F16754">
      <w:pPr>
        <w:pStyle w:val="Titre"/>
      </w:pPr>
    </w:p>
    <w:p w:rsidR="005978F2" w:rsidRPr="00EC2C2F" w:rsidRDefault="00FA4D92" w:rsidP="005978F2">
      <w:pPr>
        <w:jc w:val="center"/>
        <w:rPr>
          <w:rFonts w:cs="Calibri"/>
          <w:b/>
          <w:sz w:val="40"/>
          <w:szCs w:val="40"/>
        </w:rPr>
      </w:pPr>
      <w:r w:rsidRPr="00EC2C2F">
        <w:rPr>
          <w:rFonts w:cs="Calibri"/>
          <w:b/>
          <w:sz w:val="40"/>
          <w:szCs w:val="40"/>
        </w:rPr>
        <w:t>Eco-conception</w:t>
      </w:r>
      <w:r w:rsidR="00EC2C2F" w:rsidRPr="00EC2C2F">
        <w:rPr>
          <w:rFonts w:cs="Calibri"/>
          <w:b/>
          <w:sz w:val="40"/>
          <w:szCs w:val="40"/>
        </w:rPr>
        <w:t xml:space="preserve"> - </w:t>
      </w:r>
      <w:r w:rsidR="005978F2" w:rsidRPr="00EC2C2F">
        <w:rPr>
          <w:rFonts w:cs="Calibri"/>
          <w:b/>
          <w:sz w:val="40"/>
          <w:szCs w:val="40"/>
        </w:rPr>
        <w:t>Fiche de synthèse</w:t>
      </w:r>
    </w:p>
    <w:p w:rsidR="005978F2" w:rsidRDefault="005978F2" w:rsidP="00EC2C2F">
      <w:pPr>
        <w:spacing w:before="120"/>
        <w:ind w:firstLine="425"/>
        <w:jc w:val="both"/>
        <w:rPr>
          <w:rFonts w:cs="Calibri"/>
        </w:rPr>
      </w:pPr>
      <w:r>
        <w:rPr>
          <w:rFonts w:cs="Calibri"/>
        </w:rPr>
        <w:t>L’objectif de l’activité était de diminuer les impacts environnementaux du robot en phase d’industrialisation en utilisant un logiciel d’aide à la conception « </w:t>
      </w:r>
      <w:proofErr w:type="spellStart"/>
      <w:r>
        <w:rPr>
          <w:rFonts w:cs="Calibri"/>
        </w:rPr>
        <w:t>Sustainability</w:t>
      </w:r>
      <w:proofErr w:type="spellEnd"/>
      <w:r>
        <w:rPr>
          <w:rFonts w:cs="Calibri"/>
        </w:rPr>
        <w:t xml:space="preserve"> » incorporé comme module de simulation </w:t>
      </w:r>
      <w:proofErr w:type="spellStart"/>
      <w:r>
        <w:rPr>
          <w:rFonts w:cs="Calibri"/>
        </w:rPr>
        <w:t>SolidWorks</w:t>
      </w:r>
      <w:proofErr w:type="spellEnd"/>
      <w:r>
        <w:rPr>
          <w:rFonts w:cs="Calibri"/>
        </w:rPr>
        <w:t>.</w:t>
      </w:r>
    </w:p>
    <w:p w:rsidR="00E25BC5" w:rsidRDefault="00FC0D3C" w:rsidP="0087022F">
      <w:pPr>
        <w:spacing w:before="120"/>
        <w:ind w:firstLine="425"/>
        <w:jc w:val="both"/>
        <w:rPr>
          <w:rFonts w:cs="Calibri"/>
        </w:rPr>
      </w:pPr>
      <w:r>
        <w:rPr>
          <w:rFonts w:cs="Calibri"/>
        </w:rPr>
        <w:t>L</w:t>
      </w:r>
      <w:r w:rsidR="00E25BC5">
        <w:rPr>
          <w:rFonts w:cs="Calibri"/>
        </w:rPr>
        <w:t>es phases du cycle de vie prise</w:t>
      </w:r>
      <w:r>
        <w:rPr>
          <w:rFonts w:cs="Calibri"/>
        </w:rPr>
        <w:t>s en compte pour l’évaluation des impacts sont :</w:t>
      </w:r>
    </w:p>
    <w:p w:rsidR="0087022F" w:rsidRPr="0087022F" w:rsidRDefault="0087022F" w:rsidP="0087022F">
      <w:pPr>
        <w:pStyle w:val="Paragraphedeliste"/>
        <w:numPr>
          <w:ilvl w:val="0"/>
          <w:numId w:val="33"/>
        </w:numPr>
        <w:rPr>
          <w:b/>
          <w:color w:val="FF0000"/>
        </w:rPr>
      </w:pPr>
      <w:r w:rsidRPr="0087022F">
        <w:rPr>
          <w:b/>
          <w:color w:val="FF0000"/>
        </w:rPr>
        <w:t>Matériau</w:t>
      </w:r>
    </w:p>
    <w:p w:rsidR="0087022F" w:rsidRPr="0087022F" w:rsidRDefault="0087022F" w:rsidP="0087022F">
      <w:pPr>
        <w:pStyle w:val="Paragraphedeliste"/>
        <w:numPr>
          <w:ilvl w:val="0"/>
          <w:numId w:val="33"/>
        </w:numPr>
        <w:rPr>
          <w:b/>
          <w:color w:val="FF0000"/>
        </w:rPr>
      </w:pPr>
      <w:r w:rsidRPr="0087022F">
        <w:rPr>
          <w:b/>
          <w:color w:val="FF0000"/>
        </w:rPr>
        <w:t>Fabrication</w:t>
      </w:r>
    </w:p>
    <w:p w:rsidR="0087022F" w:rsidRPr="0087022F" w:rsidRDefault="0087022F" w:rsidP="0087022F">
      <w:pPr>
        <w:pStyle w:val="Paragraphedeliste"/>
        <w:numPr>
          <w:ilvl w:val="0"/>
          <w:numId w:val="33"/>
        </w:numPr>
        <w:rPr>
          <w:b/>
          <w:color w:val="FF0000"/>
        </w:rPr>
      </w:pPr>
      <w:r w:rsidRPr="0087022F">
        <w:rPr>
          <w:b/>
          <w:color w:val="FF0000"/>
        </w:rPr>
        <w:t>Utilisation</w:t>
      </w:r>
    </w:p>
    <w:p w:rsidR="0087022F" w:rsidRPr="0087022F" w:rsidRDefault="0087022F" w:rsidP="0087022F">
      <w:pPr>
        <w:pStyle w:val="Paragraphedeliste"/>
        <w:numPr>
          <w:ilvl w:val="0"/>
          <w:numId w:val="33"/>
        </w:numPr>
        <w:rPr>
          <w:b/>
          <w:color w:val="FF0000"/>
        </w:rPr>
      </w:pPr>
      <w:r w:rsidRPr="0087022F">
        <w:rPr>
          <w:b/>
          <w:color w:val="FF0000"/>
        </w:rPr>
        <w:t>Transport</w:t>
      </w:r>
    </w:p>
    <w:p w:rsidR="0087022F" w:rsidRPr="0087022F" w:rsidRDefault="0087022F" w:rsidP="0087022F">
      <w:pPr>
        <w:pStyle w:val="Paragraphedeliste"/>
        <w:numPr>
          <w:ilvl w:val="0"/>
          <w:numId w:val="33"/>
        </w:numPr>
        <w:rPr>
          <w:b/>
          <w:color w:val="FF0000"/>
        </w:rPr>
      </w:pPr>
      <w:r w:rsidRPr="0087022F">
        <w:rPr>
          <w:b/>
          <w:color w:val="FF0000"/>
        </w:rPr>
        <w:t>Fin de vie.</w:t>
      </w:r>
    </w:p>
    <w:p w:rsidR="00FC0D3C" w:rsidRDefault="00EC2C2F" w:rsidP="0087022F">
      <w:pPr>
        <w:spacing w:before="120"/>
        <w:ind w:firstLine="425"/>
        <w:jc w:val="both"/>
        <w:rPr>
          <w:rFonts w:cs="Calibri"/>
        </w:rPr>
      </w:pPr>
      <w:proofErr w:type="spellStart"/>
      <w:r>
        <w:rPr>
          <w:rFonts w:cs="Calibri"/>
        </w:rPr>
        <w:t>Sustainability</w:t>
      </w:r>
      <w:proofErr w:type="spellEnd"/>
      <w:r>
        <w:rPr>
          <w:rFonts w:cs="Calibri"/>
        </w:rPr>
        <w:t xml:space="preserve"> est un logiciel multicritères. </w:t>
      </w:r>
      <w:r w:rsidR="00FC0D3C">
        <w:rPr>
          <w:rFonts w:cs="Calibri"/>
        </w:rPr>
        <w:t>Les impacts environnementaux pris en com</w:t>
      </w:r>
      <w:r>
        <w:rPr>
          <w:rFonts w:cs="Calibri"/>
        </w:rPr>
        <w:t xml:space="preserve">pte ici </w:t>
      </w:r>
      <w:r w:rsidR="00FC0D3C">
        <w:rPr>
          <w:rFonts w:cs="Calibri"/>
        </w:rPr>
        <w:t>sont :</w:t>
      </w:r>
    </w:p>
    <w:p w:rsidR="0087022F" w:rsidRPr="00B156B4" w:rsidRDefault="0087022F" w:rsidP="0087022F">
      <w:pPr>
        <w:numPr>
          <w:ilvl w:val="0"/>
          <w:numId w:val="28"/>
        </w:numPr>
        <w:ind w:left="1134"/>
        <w:rPr>
          <w:b/>
          <w:i/>
          <w:color w:val="FF0000"/>
        </w:rPr>
      </w:pPr>
      <w:r w:rsidRPr="00B156B4">
        <w:rPr>
          <w:b/>
          <w:i/>
          <w:color w:val="FF0000"/>
        </w:rPr>
        <w:t>Carbone : effet de serre</w:t>
      </w:r>
    </w:p>
    <w:p w:rsidR="0087022F" w:rsidRPr="00B156B4" w:rsidRDefault="0087022F" w:rsidP="0087022F">
      <w:pPr>
        <w:numPr>
          <w:ilvl w:val="0"/>
          <w:numId w:val="28"/>
        </w:numPr>
        <w:ind w:left="1134"/>
        <w:rPr>
          <w:b/>
          <w:i/>
          <w:color w:val="FF0000"/>
        </w:rPr>
      </w:pPr>
      <w:r w:rsidRPr="00B156B4">
        <w:rPr>
          <w:b/>
          <w:i/>
          <w:color w:val="FF0000"/>
        </w:rPr>
        <w:t>Energie : épuisement des ressources énergétiques</w:t>
      </w:r>
    </w:p>
    <w:p w:rsidR="0087022F" w:rsidRPr="00B156B4" w:rsidRDefault="001B078C" w:rsidP="0087022F">
      <w:pPr>
        <w:numPr>
          <w:ilvl w:val="0"/>
          <w:numId w:val="28"/>
        </w:numPr>
        <w:ind w:left="1134"/>
        <w:rPr>
          <w:b/>
          <w:i/>
          <w:color w:val="FF0000"/>
        </w:rPr>
      </w:pPr>
      <w:r>
        <w:rPr>
          <w:b/>
          <w:i/>
          <w:color w:val="FF0000"/>
        </w:rPr>
        <w:t>Air : acidification</w:t>
      </w:r>
    </w:p>
    <w:p w:rsidR="0087022F" w:rsidRPr="00B156B4" w:rsidRDefault="0087022F" w:rsidP="0087022F">
      <w:pPr>
        <w:numPr>
          <w:ilvl w:val="0"/>
          <w:numId w:val="28"/>
        </w:numPr>
        <w:ind w:left="1134"/>
        <w:rPr>
          <w:b/>
          <w:i/>
          <w:color w:val="FF0000"/>
        </w:rPr>
      </w:pPr>
      <w:r w:rsidRPr="00B156B4">
        <w:rPr>
          <w:b/>
          <w:i/>
          <w:color w:val="FF0000"/>
        </w:rPr>
        <w:t xml:space="preserve">Eau : </w:t>
      </w:r>
      <w:r w:rsidR="001B078C">
        <w:rPr>
          <w:b/>
          <w:i/>
          <w:color w:val="FF0000"/>
        </w:rPr>
        <w:t>eutrophisation</w:t>
      </w:r>
    </w:p>
    <w:p w:rsidR="00FC0D3C" w:rsidRDefault="00FC0D3C" w:rsidP="00EC2C2F">
      <w:pPr>
        <w:spacing w:before="120"/>
        <w:ind w:firstLine="425"/>
        <w:jc w:val="both"/>
        <w:rPr>
          <w:rFonts w:cs="Calibri"/>
        </w:rPr>
      </w:pPr>
      <w:proofErr w:type="spellStart"/>
      <w:r>
        <w:rPr>
          <w:rFonts w:cs="Calibri"/>
        </w:rPr>
        <w:t>Sustainability</w:t>
      </w:r>
      <w:proofErr w:type="spellEnd"/>
      <w:r>
        <w:rPr>
          <w:rFonts w:cs="Calibri"/>
        </w:rPr>
        <w:t xml:space="preserve"> peut évaluer les impacts de systèmes constitués de pièces ou d’assemblages. Ici nous avons étudié</w:t>
      </w:r>
      <w:r w:rsidR="0087022F">
        <w:rPr>
          <w:rFonts w:cs="Calibri"/>
        </w:rPr>
        <w:t xml:space="preserve">, pour une même fonction et une même durabilité, la modification de </w:t>
      </w:r>
      <w:r>
        <w:rPr>
          <w:rFonts w:cs="Calibri"/>
        </w:rPr>
        <w:t>:</w:t>
      </w:r>
    </w:p>
    <w:p w:rsidR="0087022F" w:rsidRPr="0087022F" w:rsidRDefault="0087022F" w:rsidP="0087022F">
      <w:pPr>
        <w:pStyle w:val="Paragraphedeliste"/>
        <w:numPr>
          <w:ilvl w:val="0"/>
          <w:numId w:val="34"/>
        </w:numPr>
        <w:jc w:val="both"/>
        <w:rPr>
          <w:rFonts w:cs="Calibri"/>
          <w:b/>
          <w:i/>
          <w:color w:val="FF0000"/>
        </w:rPr>
      </w:pPr>
      <w:r w:rsidRPr="0087022F">
        <w:rPr>
          <w:rFonts w:cs="Calibri"/>
          <w:b/>
          <w:i/>
          <w:color w:val="FF0000"/>
        </w:rPr>
        <w:t>Une</w:t>
      </w:r>
      <w:r w:rsidR="00EC2C2F">
        <w:rPr>
          <w:rFonts w:cs="Calibri"/>
          <w:b/>
          <w:i/>
          <w:color w:val="FF0000"/>
        </w:rPr>
        <w:t xml:space="preserve"> seule</w:t>
      </w:r>
      <w:r w:rsidRPr="0087022F">
        <w:rPr>
          <w:rFonts w:cs="Calibri"/>
          <w:b/>
          <w:i/>
          <w:color w:val="FF0000"/>
        </w:rPr>
        <w:t xml:space="preserve"> pièce, l’embase du corps.</w:t>
      </w:r>
    </w:p>
    <w:p w:rsidR="0087022F" w:rsidRDefault="00C2735C" w:rsidP="00EC2C2F">
      <w:pPr>
        <w:spacing w:before="120"/>
        <w:ind w:firstLine="425"/>
        <w:jc w:val="both"/>
        <w:rPr>
          <w:rFonts w:cs="Calibri"/>
        </w:rPr>
      </w:pPr>
      <w:r>
        <w:rPr>
          <w:rFonts w:cs="Calibri"/>
        </w:rPr>
        <w:t>Au cours de l’étude, nous avons modifié :</w:t>
      </w:r>
    </w:p>
    <w:p w:rsidR="00C2735C" w:rsidRPr="00EC2C2F" w:rsidRDefault="00C2735C" w:rsidP="00EC2C2F">
      <w:pPr>
        <w:pStyle w:val="Paragraphedeliste"/>
        <w:numPr>
          <w:ilvl w:val="0"/>
          <w:numId w:val="34"/>
        </w:numPr>
        <w:jc w:val="both"/>
        <w:rPr>
          <w:rFonts w:cs="Calibri"/>
        </w:rPr>
      </w:pPr>
      <w:r w:rsidRPr="00EC2C2F">
        <w:rPr>
          <w:rFonts w:cs="Calibri"/>
        </w:rPr>
        <w:t xml:space="preserve">Les dimensions, donc : </w:t>
      </w:r>
      <w:r w:rsidRPr="00EC2C2F">
        <w:rPr>
          <w:rFonts w:cs="Calibri"/>
          <w:b/>
          <w:i/>
          <w:color w:val="FF0000"/>
        </w:rPr>
        <w:t>la quantité de matière</w:t>
      </w:r>
    </w:p>
    <w:p w:rsidR="00FC0D3C" w:rsidRPr="00EC2C2F" w:rsidRDefault="00C2735C" w:rsidP="00EC2C2F">
      <w:pPr>
        <w:pStyle w:val="Paragraphedeliste"/>
        <w:numPr>
          <w:ilvl w:val="0"/>
          <w:numId w:val="34"/>
        </w:numPr>
        <w:jc w:val="both"/>
        <w:rPr>
          <w:rFonts w:cs="Calibri"/>
        </w:rPr>
      </w:pPr>
      <w:r w:rsidRPr="00EC2C2F">
        <w:rPr>
          <w:rFonts w:cs="Calibri"/>
        </w:rPr>
        <w:t xml:space="preserve">La matière : </w:t>
      </w:r>
      <w:r w:rsidRPr="00EC2C2F">
        <w:rPr>
          <w:rFonts w:cs="Calibri"/>
          <w:b/>
          <w:i/>
          <w:color w:val="FF0000"/>
        </w:rPr>
        <w:t xml:space="preserve">ABS </w:t>
      </w:r>
      <w:r w:rsidRPr="00C2735C">
        <w:rPr>
          <w:b/>
          <w:i/>
          <w:color w:val="FF0000"/>
        </w:rPr>
        <w:sym w:font="Symbol" w:char="F0DE"/>
      </w:r>
      <w:r w:rsidRPr="00EC2C2F">
        <w:rPr>
          <w:rFonts w:cs="Calibri"/>
          <w:b/>
          <w:i/>
          <w:color w:val="FF0000"/>
        </w:rPr>
        <w:t xml:space="preserve"> Acier</w:t>
      </w:r>
    </w:p>
    <w:p w:rsidR="00FC0D3C" w:rsidRPr="00EC2C2F" w:rsidRDefault="00C2735C" w:rsidP="00EC2C2F">
      <w:pPr>
        <w:pStyle w:val="Paragraphedeliste"/>
        <w:numPr>
          <w:ilvl w:val="0"/>
          <w:numId w:val="34"/>
        </w:numPr>
        <w:jc w:val="both"/>
        <w:rPr>
          <w:rFonts w:cs="Calibri"/>
        </w:rPr>
      </w:pPr>
      <w:r w:rsidRPr="00EC2C2F">
        <w:rPr>
          <w:rFonts w:cs="Calibri"/>
        </w:rPr>
        <w:t xml:space="preserve">Le processus de fabrication : </w:t>
      </w:r>
      <w:r w:rsidRPr="00EC2C2F">
        <w:rPr>
          <w:rFonts w:cs="Calibri"/>
          <w:b/>
          <w:i/>
          <w:color w:val="FF0000"/>
        </w:rPr>
        <w:t xml:space="preserve">Moulage </w:t>
      </w:r>
      <w:r w:rsidRPr="00C2735C">
        <w:rPr>
          <w:b/>
          <w:i/>
          <w:color w:val="FF0000"/>
        </w:rPr>
        <w:sym w:font="Symbol" w:char="F0DE"/>
      </w:r>
      <w:r w:rsidRPr="00EC2C2F">
        <w:rPr>
          <w:rFonts w:cs="Calibri"/>
          <w:b/>
          <w:i/>
          <w:color w:val="FF0000"/>
        </w:rPr>
        <w:t xml:space="preserve"> découpage - pliage</w:t>
      </w:r>
    </w:p>
    <w:p w:rsidR="00C2735C" w:rsidRPr="00EC2C2F" w:rsidRDefault="00C2735C" w:rsidP="00EC2C2F">
      <w:pPr>
        <w:pStyle w:val="Paragraphedeliste"/>
        <w:numPr>
          <w:ilvl w:val="0"/>
          <w:numId w:val="34"/>
        </w:numPr>
        <w:jc w:val="both"/>
        <w:rPr>
          <w:rFonts w:cs="Calibri"/>
        </w:rPr>
      </w:pPr>
      <w:r w:rsidRPr="00EC2C2F">
        <w:rPr>
          <w:rFonts w:cs="Calibri"/>
        </w:rPr>
        <w:t xml:space="preserve">Le transport : </w:t>
      </w:r>
      <w:r w:rsidRPr="00EC2C2F">
        <w:rPr>
          <w:rFonts w:cs="Calibri"/>
          <w:b/>
          <w:i/>
          <w:color w:val="FF0000"/>
        </w:rPr>
        <w:t xml:space="preserve">Asie – Europe </w:t>
      </w:r>
      <w:r w:rsidRPr="00C2735C">
        <w:sym w:font="Symbol" w:char="F0DE"/>
      </w:r>
      <w:r w:rsidRPr="00EC2C2F">
        <w:rPr>
          <w:rFonts w:cs="Calibri"/>
          <w:b/>
          <w:i/>
          <w:color w:val="FF0000"/>
        </w:rPr>
        <w:t xml:space="preserve"> Europe - Europe</w:t>
      </w:r>
    </w:p>
    <w:p w:rsidR="00C2735C" w:rsidRPr="00EC2C2F" w:rsidRDefault="00C2735C" w:rsidP="00EC2C2F">
      <w:pPr>
        <w:pStyle w:val="Paragraphedeliste"/>
        <w:numPr>
          <w:ilvl w:val="0"/>
          <w:numId w:val="34"/>
        </w:numPr>
        <w:jc w:val="both"/>
        <w:rPr>
          <w:rFonts w:cs="Calibri"/>
        </w:rPr>
      </w:pPr>
      <w:r w:rsidRPr="00EC2C2F">
        <w:rPr>
          <w:rFonts w:cs="Calibri"/>
        </w:rPr>
        <w:t xml:space="preserve">La fin de vie : </w:t>
      </w:r>
      <w:r w:rsidRPr="00EC2C2F">
        <w:rPr>
          <w:rFonts w:cs="Calibri"/>
          <w:b/>
          <w:i/>
          <w:color w:val="FF0000"/>
        </w:rPr>
        <w:t>recyclage intégral</w:t>
      </w:r>
    </w:p>
    <w:p w:rsidR="00EC2C2F" w:rsidRDefault="00C2735C" w:rsidP="00EC2C2F">
      <w:pPr>
        <w:spacing w:before="120"/>
        <w:ind w:firstLine="425"/>
        <w:jc w:val="both"/>
        <w:rPr>
          <w:rFonts w:cs="Calibri"/>
        </w:rPr>
      </w:pPr>
      <w:r>
        <w:rPr>
          <w:rFonts w:cs="Calibri"/>
        </w:rPr>
        <w:t>Les valeurs des impacts ne peuvent être comparés que pour une même unité fonctionnelle, leur valeur intrinsèque à elle seule n’</w:t>
      </w:r>
      <w:r w:rsidR="00EC2C2F">
        <w:rPr>
          <w:rFonts w:cs="Calibri"/>
        </w:rPr>
        <w:t>a pas de sens.</w:t>
      </w:r>
    </w:p>
    <w:p w:rsidR="00FC0D3C" w:rsidRPr="00EC2C2F" w:rsidRDefault="00EC2C2F" w:rsidP="00EC2C2F">
      <w:pPr>
        <w:pStyle w:val="Paragraphedeliste"/>
        <w:numPr>
          <w:ilvl w:val="0"/>
          <w:numId w:val="35"/>
        </w:numPr>
        <w:jc w:val="both"/>
        <w:rPr>
          <w:rFonts w:cs="Calibri"/>
        </w:rPr>
      </w:pPr>
      <w:r w:rsidRPr="00EC2C2F">
        <w:rPr>
          <w:rFonts w:cs="Calibri"/>
        </w:rPr>
        <w:t>Tous les indicateurs environnementaux évoluent-ils dans le même sens ?</w:t>
      </w:r>
      <w:r>
        <w:rPr>
          <w:rFonts w:cs="Calibri"/>
        </w:rPr>
        <w:t xml:space="preserve"> </w:t>
      </w:r>
      <w:r w:rsidRPr="00EC2C2F">
        <w:rPr>
          <w:rFonts w:cs="Calibri"/>
          <w:i/>
        </w:rPr>
        <w:t>(Cf. analyse détaillée)</w:t>
      </w:r>
      <w:r w:rsidRPr="00EC2C2F">
        <w:rPr>
          <w:rFonts w:cs="Calibri"/>
        </w:rPr>
        <w:t xml:space="preserve"> : </w:t>
      </w:r>
      <w:r w:rsidRPr="00EC2C2F">
        <w:rPr>
          <w:rFonts w:cs="Calibri"/>
          <w:b/>
          <w:i/>
          <w:color w:val="FF0000"/>
        </w:rPr>
        <w:t>Non</w:t>
      </w:r>
    </w:p>
    <w:p w:rsidR="00EC2C2F" w:rsidRPr="00EC2C2F" w:rsidRDefault="00EC2C2F" w:rsidP="00EC2C2F">
      <w:pPr>
        <w:pStyle w:val="Paragraphedeliste"/>
        <w:numPr>
          <w:ilvl w:val="0"/>
          <w:numId w:val="35"/>
        </w:numPr>
        <w:jc w:val="both"/>
        <w:rPr>
          <w:rFonts w:cs="Calibri"/>
        </w:rPr>
      </w:pPr>
      <w:r w:rsidRPr="00EC2C2F">
        <w:rPr>
          <w:rFonts w:cs="Calibri"/>
        </w:rPr>
        <w:t xml:space="preserve">On nomme ce phénomène : </w:t>
      </w:r>
      <w:r w:rsidRPr="00EC2C2F">
        <w:rPr>
          <w:rFonts w:cs="Calibri"/>
          <w:b/>
          <w:i/>
          <w:color w:val="FF0000"/>
        </w:rPr>
        <w:t>un transfert d’impact.</w:t>
      </w:r>
    </w:p>
    <w:p w:rsidR="00EC2C2F" w:rsidRPr="00EC2C2F" w:rsidRDefault="00EC2C2F" w:rsidP="00EC2C2F">
      <w:pPr>
        <w:pStyle w:val="Paragraphedeliste"/>
        <w:numPr>
          <w:ilvl w:val="0"/>
          <w:numId w:val="35"/>
        </w:numPr>
        <w:jc w:val="both"/>
        <w:rPr>
          <w:rFonts w:cs="Calibri"/>
        </w:rPr>
      </w:pPr>
      <w:r w:rsidRPr="00EC2C2F">
        <w:rPr>
          <w:rFonts w:cs="Calibri"/>
        </w:rPr>
        <w:t>Je choisirai une solution plutôt qu’une autre sur les critères suivants :</w:t>
      </w:r>
    </w:p>
    <w:p w:rsidR="00EC2C2F" w:rsidRPr="001B078C" w:rsidRDefault="00EC2C2F" w:rsidP="001B078C">
      <w:pPr>
        <w:pStyle w:val="Paragraphedeliste"/>
        <w:numPr>
          <w:ilvl w:val="1"/>
          <w:numId w:val="36"/>
        </w:numPr>
        <w:jc w:val="both"/>
        <w:rPr>
          <w:rFonts w:cs="Calibri"/>
          <w:b/>
          <w:i/>
          <w:color w:val="FF0000"/>
        </w:rPr>
      </w:pPr>
      <w:r w:rsidRPr="001B078C">
        <w:rPr>
          <w:rFonts w:cs="Calibri"/>
          <w:b/>
          <w:i/>
          <w:color w:val="FF0000"/>
        </w:rPr>
        <w:t xml:space="preserve">Un </w:t>
      </w:r>
      <w:r w:rsidR="001B078C" w:rsidRPr="001B078C">
        <w:rPr>
          <w:rFonts w:cs="Calibri"/>
          <w:b/>
          <w:i/>
          <w:color w:val="FF0000"/>
        </w:rPr>
        <w:t>gain global optimum sur chaque critère environnemental</w:t>
      </w:r>
    </w:p>
    <w:p w:rsidR="001B078C" w:rsidRPr="001B078C" w:rsidRDefault="001B078C" w:rsidP="001B078C">
      <w:pPr>
        <w:pStyle w:val="Paragraphedeliste"/>
        <w:numPr>
          <w:ilvl w:val="1"/>
          <w:numId w:val="36"/>
        </w:numPr>
        <w:jc w:val="both"/>
        <w:rPr>
          <w:rFonts w:cs="Calibri"/>
          <w:b/>
          <w:i/>
          <w:color w:val="FF0000"/>
        </w:rPr>
      </w:pPr>
      <w:r w:rsidRPr="001B078C">
        <w:rPr>
          <w:rFonts w:cs="Calibri"/>
          <w:b/>
          <w:i/>
          <w:color w:val="FF0000"/>
        </w:rPr>
        <w:t>Une production « locale » si possible</w:t>
      </w:r>
    </w:p>
    <w:p w:rsidR="001B078C" w:rsidRPr="001B078C" w:rsidRDefault="001B078C" w:rsidP="001B078C">
      <w:pPr>
        <w:pStyle w:val="Paragraphedeliste"/>
        <w:numPr>
          <w:ilvl w:val="1"/>
          <w:numId w:val="36"/>
        </w:numPr>
        <w:jc w:val="both"/>
        <w:rPr>
          <w:rFonts w:cs="Calibri"/>
          <w:b/>
          <w:i/>
          <w:color w:val="FF0000"/>
        </w:rPr>
      </w:pPr>
      <w:r w:rsidRPr="001B078C">
        <w:rPr>
          <w:rFonts w:cs="Calibri"/>
          <w:b/>
          <w:i/>
          <w:color w:val="FF0000"/>
        </w:rPr>
        <w:t>Un coût de production moindre</w:t>
      </w:r>
    </w:p>
    <w:p w:rsidR="001B078C" w:rsidRPr="001B078C" w:rsidRDefault="001B078C" w:rsidP="001B078C">
      <w:pPr>
        <w:pStyle w:val="Paragraphedeliste"/>
        <w:numPr>
          <w:ilvl w:val="1"/>
          <w:numId w:val="36"/>
        </w:numPr>
        <w:jc w:val="both"/>
        <w:rPr>
          <w:rFonts w:cs="Calibri"/>
          <w:b/>
          <w:i/>
          <w:color w:val="FF0000"/>
        </w:rPr>
      </w:pPr>
      <w:r w:rsidRPr="001B078C">
        <w:rPr>
          <w:rFonts w:cs="Calibri"/>
          <w:b/>
          <w:i/>
          <w:color w:val="FF0000"/>
        </w:rPr>
        <w:t>…</w:t>
      </w:r>
    </w:p>
    <w:sectPr w:rsidR="001B078C" w:rsidRPr="001B078C" w:rsidSect="00571F84">
      <w:headerReference w:type="default" r:id="rId7"/>
      <w:footerReference w:type="default" r:id="rId8"/>
      <w:pgSz w:w="11906" w:h="16838" w:code="9"/>
      <w:pgMar w:top="680" w:right="851" w:bottom="680" w:left="851" w:header="454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3D55" w:rsidRDefault="00033D55" w:rsidP="00F16754">
      <w:r>
        <w:separator/>
      </w:r>
    </w:p>
  </w:endnote>
  <w:endnote w:type="continuationSeparator" w:id="0">
    <w:p w:rsidR="00033D55" w:rsidRDefault="00033D55" w:rsidP="00F167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311" w:rsidRDefault="00873B6B" w:rsidP="00267311">
    <w:pPr>
      <w:pStyle w:val="Pieddepage"/>
      <w:framePr w:wrap="around" w:vAnchor="text" w:hAnchor="margin" w:xAlign="right" w:y="58"/>
      <w:jc w:val="right"/>
      <w:rPr>
        <w:rStyle w:val="Numrodepage"/>
        <w:rFonts w:ascii="Arial" w:hAnsi="Arial" w:cs="Arial"/>
        <w:sz w:val="16"/>
      </w:rPr>
    </w:pPr>
    <w:r>
      <w:rPr>
        <w:rStyle w:val="Numrodepage"/>
        <w:rFonts w:ascii="Arial" w:hAnsi="Arial" w:cs="Arial"/>
        <w:sz w:val="16"/>
      </w:rPr>
      <w:fldChar w:fldCharType="begin"/>
    </w:r>
    <w:r w:rsidR="00267311">
      <w:rPr>
        <w:rStyle w:val="Numrodepage"/>
        <w:rFonts w:ascii="Arial" w:hAnsi="Arial" w:cs="Arial"/>
        <w:sz w:val="16"/>
      </w:rPr>
      <w:instrText xml:space="preserve">PAGE  </w:instrText>
    </w:r>
    <w:r>
      <w:rPr>
        <w:rStyle w:val="Numrodepage"/>
        <w:rFonts w:ascii="Arial" w:hAnsi="Arial" w:cs="Arial"/>
        <w:sz w:val="16"/>
      </w:rPr>
      <w:fldChar w:fldCharType="separate"/>
    </w:r>
    <w:r w:rsidR="001B078C">
      <w:rPr>
        <w:rStyle w:val="Numrodepage"/>
        <w:rFonts w:ascii="Arial" w:hAnsi="Arial" w:cs="Arial"/>
        <w:noProof/>
        <w:sz w:val="16"/>
      </w:rPr>
      <w:t>1</w:t>
    </w:r>
    <w:r>
      <w:rPr>
        <w:rStyle w:val="Numrodepage"/>
        <w:rFonts w:ascii="Arial" w:hAnsi="Arial" w:cs="Arial"/>
        <w:sz w:val="16"/>
      </w:rPr>
      <w:fldChar w:fldCharType="end"/>
    </w:r>
    <w:r w:rsidR="00267311">
      <w:rPr>
        <w:rStyle w:val="Numrodepage"/>
        <w:rFonts w:ascii="Arial" w:hAnsi="Arial" w:cs="Arial"/>
        <w:sz w:val="16"/>
      </w:rPr>
      <w:t>/</w:t>
    </w:r>
    <w:r>
      <w:rPr>
        <w:rStyle w:val="Numrodepage"/>
        <w:rFonts w:ascii="Arial" w:hAnsi="Arial" w:cs="Arial"/>
        <w:sz w:val="16"/>
      </w:rPr>
      <w:fldChar w:fldCharType="begin"/>
    </w:r>
    <w:r w:rsidR="00267311">
      <w:rPr>
        <w:rStyle w:val="Numrodepage"/>
        <w:rFonts w:ascii="Arial" w:hAnsi="Arial" w:cs="Arial"/>
        <w:sz w:val="16"/>
      </w:rPr>
      <w:instrText xml:space="preserve"> NUMPAGES </w:instrText>
    </w:r>
    <w:r>
      <w:rPr>
        <w:rStyle w:val="Numrodepage"/>
        <w:rFonts w:ascii="Arial" w:hAnsi="Arial" w:cs="Arial"/>
        <w:sz w:val="16"/>
      </w:rPr>
      <w:fldChar w:fldCharType="separate"/>
    </w:r>
    <w:r w:rsidR="001B078C">
      <w:rPr>
        <w:rStyle w:val="Numrodepage"/>
        <w:rFonts w:ascii="Arial" w:hAnsi="Arial" w:cs="Arial"/>
        <w:noProof/>
        <w:sz w:val="16"/>
      </w:rPr>
      <w:t>1</w:t>
    </w:r>
    <w:r>
      <w:rPr>
        <w:rStyle w:val="Numrodepage"/>
        <w:rFonts w:ascii="Arial" w:hAnsi="Arial" w:cs="Arial"/>
        <w:sz w:val="16"/>
      </w:rPr>
      <w:fldChar w:fldCharType="end"/>
    </w:r>
  </w:p>
  <w:p w:rsidR="00FA4D92" w:rsidRDefault="00FA4D92" w:rsidP="003D53FB">
    <w:pPr>
      <w:pBdr>
        <w:top w:val="single" w:sz="4" w:space="0" w:color="0000FF"/>
      </w:pBdr>
      <w:tabs>
        <w:tab w:val="center" w:pos="4536"/>
        <w:tab w:val="right" w:pos="9072"/>
      </w:tabs>
      <w:jc w:val="center"/>
      <w:rPr>
        <w:rFonts w:ascii="Arial" w:hAnsi="Arial" w:cs="Arial"/>
        <w:b/>
        <w:color w:val="0000FF"/>
        <w:sz w:val="16"/>
        <w:szCs w:val="16"/>
      </w:rPr>
    </w:pPr>
    <w:r>
      <w:rPr>
        <w:rFonts w:ascii="Arial" w:hAnsi="Arial" w:cs="Arial"/>
        <w:b/>
        <w:color w:val="0000FF"/>
        <w:sz w:val="16"/>
        <w:szCs w:val="16"/>
      </w:rPr>
      <w:t>Société DMS</w:t>
    </w:r>
  </w:p>
  <w:p w:rsidR="00FA4D92" w:rsidRDefault="00FA4D92" w:rsidP="003D53FB">
    <w:pPr>
      <w:tabs>
        <w:tab w:val="center" w:pos="4536"/>
      </w:tabs>
      <w:jc w:val="center"/>
      <w:rPr>
        <w:rFonts w:ascii="Arial" w:hAnsi="Arial" w:cs="Arial"/>
        <w:sz w:val="14"/>
        <w:szCs w:val="14"/>
      </w:rPr>
    </w:pPr>
    <w:proofErr w:type="spellStart"/>
    <w:r>
      <w:rPr>
        <w:rFonts w:ascii="Arial" w:hAnsi="Arial" w:cs="Arial"/>
        <w:b/>
        <w:sz w:val="14"/>
        <w:szCs w:val="14"/>
      </w:rPr>
      <w:t>Aéroparc</w:t>
    </w:r>
    <w:proofErr w:type="spellEnd"/>
    <w:r>
      <w:rPr>
        <w:rFonts w:ascii="Arial" w:hAnsi="Arial" w:cs="Arial"/>
        <w:b/>
        <w:sz w:val="14"/>
        <w:szCs w:val="14"/>
      </w:rPr>
      <w:t xml:space="preserve"> St Martin - 12 rue </w:t>
    </w:r>
    <w:proofErr w:type="spellStart"/>
    <w:r>
      <w:rPr>
        <w:rFonts w:ascii="Arial" w:hAnsi="Arial" w:cs="Arial"/>
        <w:b/>
        <w:sz w:val="14"/>
        <w:szCs w:val="14"/>
      </w:rPr>
      <w:t>Caulet</w:t>
    </w:r>
    <w:proofErr w:type="spellEnd"/>
    <w:r>
      <w:rPr>
        <w:rFonts w:ascii="Arial" w:hAnsi="Arial" w:cs="Arial"/>
        <w:b/>
        <w:sz w:val="14"/>
        <w:szCs w:val="14"/>
      </w:rPr>
      <w:t xml:space="preserve"> - Bat C03 - 31300 TOULOUSE – </w:t>
    </w:r>
    <w:r>
      <w:rPr>
        <w:rFonts w:ascii="Arial" w:hAnsi="Arial" w:cs="Arial"/>
        <w:color w:val="0000FF"/>
        <w:sz w:val="14"/>
        <w:szCs w:val="14"/>
      </w:rPr>
      <w:sym w:font="Wingdings" w:char="F028"/>
    </w:r>
    <w:r>
      <w:rPr>
        <w:rFonts w:ascii="Arial" w:hAnsi="Arial" w:cs="Arial"/>
        <w:sz w:val="14"/>
        <w:szCs w:val="14"/>
      </w:rPr>
      <w:t xml:space="preserve"> : + 33 (0)5 62 88 72 </w:t>
    </w:r>
    <w:proofErr w:type="spellStart"/>
    <w:r>
      <w:rPr>
        <w:rFonts w:ascii="Arial" w:hAnsi="Arial" w:cs="Arial"/>
        <w:sz w:val="14"/>
        <w:szCs w:val="14"/>
      </w:rPr>
      <w:t>72</w:t>
    </w:r>
    <w:proofErr w:type="spellEnd"/>
    <w:r>
      <w:rPr>
        <w:rFonts w:ascii="Arial" w:hAnsi="Arial" w:cs="Arial"/>
        <w:sz w:val="14"/>
        <w:szCs w:val="14"/>
      </w:rPr>
      <w:t xml:space="preserve">  </w:t>
    </w:r>
    <w:r>
      <w:rPr>
        <w:rFonts w:ascii="Arial" w:hAnsi="Arial" w:cs="Arial"/>
        <w:color w:val="0000FF"/>
        <w:sz w:val="14"/>
        <w:szCs w:val="14"/>
      </w:rPr>
      <w:sym w:font="Wingdings" w:char="F026"/>
    </w:r>
    <w:r>
      <w:rPr>
        <w:rFonts w:ascii="Arial" w:hAnsi="Arial" w:cs="Arial"/>
        <w:sz w:val="14"/>
        <w:szCs w:val="14"/>
      </w:rPr>
      <w:t> : + 33 (0)5 62 88 72 79</w:t>
    </w:r>
  </w:p>
  <w:p w:rsidR="00FA4D92" w:rsidRDefault="00FA4D92" w:rsidP="003D53FB">
    <w:pPr>
      <w:tabs>
        <w:tab w:val="center" w:pos="4536"/>
      </w:tabs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Site internet : </w:t>
    </w:r>
    <w:hyperlink r:id="rId1" w:history="1">
      <w:r>
        <w:rPr>
          <w:rFonts w:ascii="Arial" w:hAnsi="Arial" w:cs="Arial"/>
          <w:color w:val="0000FF"/>
          <w:sz w:val="14"/>
          <w:u w:val="single"/>
        </w:rPr>
        <w:t>www.dmseducation.com</w:t>
      </w:r>
    </w:hyperlink>
    <w:r>
      <w:rPr>
        <w:rFonts w:ascii="Arial" w:hAnsi="Arial" w:cs="Arial"/>
        <w:sz w:val="14"/>
        <w:szCs w:val="14"/>
      </w:rPr>
      <w:t xml:space="preserve"> Email : </w:t>
    </w:r>
    <w:hyperlink r:id="rId2" w:history="1">
      <w:r>
        <w:rPr>
          <w:rFonts w:ascii="Arial" w:hAnsi="Arial" w:cs="Arial"/>
          <w:color w:val="0000FF"/>
          <w:sz w:val="14"/>
          <w:u w:val="single"/>
        </w:rPr>
        <w:t>info@dmseducation.com</w:t>
      </w:r>
    </w:hyperlink>
  </w:p>
  <w:p w:rsidR="00FA4D92" w:rsidRDefault="00FA4D92" w:rsidP="003D53FB">
    <w:pPr>
      <w:pStyle w:val="Pieddepage"/>
      <w:jc w:val="center"/>
      <w:rPr>
        <w:rFonts w:ascii="Arial" w:hAnsi="Arial" w:cs="Arial"/>
        <w:b/>
        <w:bCs/>
        <w:sz w:val="12"/>
        <w:szCs w:val="12"/>
      </w:rPr>
    </w:pPr>
    <w:r>
      <w:rPr>
        <w:rFonts w:ascii="Arial" w:hAnsi="Arial" w:cs="Arial"/>
        <w:b/>
        <w:bCs/>
        <w:sz w:val="12"/>
        <w:szCs w:val="12"/>
      </w:rPr>
      <w:t>Ce document et les logiciels fournis sont protégés par les droits de la propriété intellectuelle et ne peuvent pas être copiés sans accord préalable écrit de DMS.</w:t>
    </w:r>
  </w:p>
  <w:p w:rsidR="00FA4D92" w:rsidRDefault="00FA4D92" w:rsidP="003D53FB">
    <w:pPr>
      <w:pStyle w:val="Pieddepage"/>
      <w:jc w:val="center"/>
    </w:pPr>
    <w:r>
      <w:rPr>
        <w:rFonts w:ascii="Arial" w:hAnsi="Arial" w:cs="Arial"/>
        <w:b/>
        <w:bCs/>
        <w:sz w:val="12"/>
        <w:szCs w:val="12"/>
      </w:rPr>
      <w:t>Copyright DMS 201</w:t>
    </w:r>
    <w:r w:rsidRPr="008B104E">
      <w:rPr>
        <w:rFonts w:ascii="Arial" w:hAnsi="Arial" w:cs="Arial"/>
        <w:sz w:val="12"/>
        <w:szCs w:val="12"/>
      </w:rPr>
      <w:t>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3D55" w:rsidRDefault="00033D55" w:rsidP="00F16754">
      <w:r>
        <w:separator/>
      </w:r>
    </w:p>
  </w:footnote>
  <w:footnote w:type="continuationSeparator" w:id="0">
    <w:p w:rsidR="00033D55" w:rsidRDefault="00033D55" w:rsidP="00F167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311" w:rsidRDefault="00FC0D3C" w:rsidP="00267311">
    <w:pPr>
      <w:pStyle w:val="En-tte"/>
      <w:rPr>
        <w:rFonts w:ascii="Arial" w:hAnsi="Arial" w:cs="Arial"/>
        <w:sz w:val="22"/>
        <w:szCs w:val="22"/>
      </w:rPr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1657350</wp:posOffset>
          </wp:positionH>
          <wp:positionV relativeFrom="paragraph">
            <wp:posOffset>-33020</wp:posOffset>
          </wp:positionV>
          <wp:extent cx="637540" cy="685800"/>
          <wp:effectExtent l="19050" t="0" r="0" b="0"/>
          <wp:wrapTight wrapText="bothSides">
            <wp:wrapPolygon edited="0">
              <wp:start x="9681" y="0"/>
              <wp:lineTo x="5809" y="2400"/>
              <wp:lineTo x="645" y="7800"/>
              <wp:lineTo x="-645" y="12000"/>
              <wp:lineTo x="1291" y="15600"/>
              <wp:lineTo x="10972" y="19200"/>
              <wp:lineTo x="11618" y="21000"/>
              <wp:lineTo x="14845" y="21000"/>
              <wp:lineTo x="15490" y="21000"/>
              <wp:lineTo x="16781" y="19800"/>
              <wp:lineTo x="18717" y="19200"/>
              <wp:lineTo x="21299" y="13800"/>
              <wp:lineTo x="21299" y="9000"/>
              <wp:lineTo x="15490" y="1800"/>
              <wp:lineTo x="13554" y="0"/>
              <wp:lineTo x="9681" y="0"/>
            </wp:wrapPolygon>
          </wp:wrapTight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54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73B6B">
      <w:rPr>
        <w:rFonts w:ascii="Arial" w:hAnsi="Arial" w:cs="Arial"/>
        <w:noProof/>
        <w:sz w:val="22"/>
        <w:szCs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180.7pt;margin-top:-2.6pt;width:186.6pt;height:49.7pt;z-index:251658752;mso-position-horizontal-relative:text;mso-position-vertical-relative:text" filled="f" stroked="f">
          <v:textbox inset=".5mm,.3mm,.5mm,.3mm">
            <w:txbxContent>
              <w:p w:rsidR="00267311" w:rsidRPr="00C867CF" w:rsidRDefault="00267311" w:rsidP="00267311">
                <w:pPr>
                  <w:jc w:val="center"/>
                  <w:rPr>
                    <w:rFonts w:ascii="Arial" w:hAnsi="Arial" w:cs="Arial"/>
                    <w:b/>
                    <w:color w:val="0000FF"/>
                    <w:sz w:val="28"/>
                    <w:szCs w:val="28"/>
                  </w:rPr>
                </w:pPr>
                <w:r w:rsidRPr="00C867CF">
                  <w:rPr>
                    <w:rFonts w:ascii="Arial" w:hAnsi="Arial" w:cs="Arial"/>
                    <w:b/>
                    <w:color w:val="0000FF"/>
                    <w:sz w:val="28"/>
                    <w:szCs w:val="28"/>
                  </w:rPr>
                  <w:t>ROBOT</w:t>
                </w:r>
                <w:r>
                  <w:rPr>
                    <w:rFonts w:ascii="Arial" w:hAnsi="Arial" w:cs="Arial"/>
                    <w:b/>
                    <w:color w:val="0000FF"/>
                    <w:sz w:val="28"/>
                    <w:szCs w:val="28"/>
                  </w:rPr>
                  <w:t xml:space="preserve"> M.I.M.I.</w:t>
                </w:r>
              </w:p>
              <w:p w:rsidR="00267311" w:rsidRDefault="00267311" w:rsidP="00267311">
                <w:pPr>
                  <w:jc w:val="center"/>
                  <w:rPr>
                    <w:rFonts w:ascii="Arial" w:hAnsi="Arial" w:cs="Arial"/>
                    <w:b/>
                    <w:color w:val="0000FF"/>
                    <w:sz w:val="28"/>
                    <w:szCs w:val="28"/>
                  </w:rPr>
                </w:pPr>
                <w:proofErr w:type="spellStart"/>
                <w:r w:rsidRPr="00C867CF">
                  <w:rPr>
                    <w:rFonts w:ascii="Arial" w:hAnsi="Arial" w:cs="Arial"/>
                    <w:b/>
                    <w:color w:val="0000FF"/>
                    <w:sz w:val="28"/>
                    <w:szCs w:val="28"/>
                  </w:rPr>
                  <w:t>M</w:t>
                </w:r>
                <w:r>
                  <w:rPr>
                    <w:rFonts w:ascii="Arial" w:hAnsi="Arial" w:cs="Arial"/>
                    <w:b/>
                    <w:color w:val="0000FF"/>
                    <w:sz w:val="28"/>
                    <w:szCs w:val="28"/>
                  </w:rPr>
                  <w:t>ultipode</w:t>
                </w:r>
                <w:proofErr w:type="spellEnd"/>
                <w:r>
                  <w:rPr>
                    <w:rFonts w:ascii="Arial" w:hAnsi="Arial" w:cs="Arial"/>
                    <w:b/>
                    <w:color w:val="0000FF"/>
                    <w:sz w:val="28"/>
                    <w:szCs w:val="28"/>
                  </w:rPr>
                  <w:t xml:space="preserve"> Intelligent</w:t>
                </w:r>
              </w:p>
              <w:p w:rsidR="00267311" w:rsidRPr="00C867CF" w:rsidRDefault="00090AB1" w:rsidP="00267311">
                <w:pPr>
                  <w:jc w:val="center"/>
                  <w:rPr>
                    <w:rFonts w:ascii="Arial" w:hAnsi="Arial" w:cs="Arial"/>
                    <w:b/>
                    <w:color w:val="0000FF"/>
                    <w:sz w:val="28"/>
                    <w:szCs w:val="28"/>
                  </w:rPr>
                </w:pPr>
                <w:proofErr w:type="gramStart"/>
                <w:r>
                  <w:rPr>
                    <w:rFonts w:ascii="Arial" w:hAnsi="Arial" w:cs="Arial"/>
                    <w:b/>
                    <w:color w:val="0000FF"/>
                    <w:sz w:val="28"/>
                    <w:szCs w:val="28"/>
                  </w:rPr>
                  <w:t>à</w:t>
                </w:r>
                <w:proofErr w:type="gramEnd"/>
                <w:r w:rsidR="00267311">
                  <w:rPr>
                    <w:rFonts w:ascii="Arial" w:hAnsi="Arial" w:cs="Arial"/>
                    <w:b/>
                    <w:color w:val="0000FF"/>
                    <w:sz w:val="28"/>
                    <w:szCs w:val="28"/>
                  </w:rPr>
                  <w:t xml:space="preserve"> Mobilité Interactive</w:t>
                </w:r>
              </w:p>
            </w:txbxContent>
          </v:textbox>
        </v:shape>
      </w:pict>
    </w:r>
    <w:r w:rsidR="00873B6B">
      <w:rPr>
        <w:rFonts w:ascii="Arial" w:hAnsi="Arial" w:cs="Arial"/>
        <w:noProof/>
        <w:sz w:val="22"/>
        <w:szCs w:val="22"/>
      </w:rPr>
      <w:pict>
        <v:shape id="_x0000_s2060" type="#_x0000_t202" style="position:absolute;margin-left:367.3pt;margin-top:10.55pt;width:143.65pt;height:17.45pt;z-index:251657728;mso-position-horizontal-relative:text;mso-position-vertical-relative:text" filled="f" stroked="f">
          <v:textbox inset=".5mm,.3mm,.5mm,.3mm">
            <w:txbxContent>
              <w:p w:rsidR="00267311" w:rsidRPr="00CE5DB5" w:rsidRDefault="0038023D" w:rsidP="00267311">
                <w:pPr>
                  <w:jc w:val="right"/>
                  <w:rPr>
                    <w:rFonts w:ascii="Arial" w:hAnsi="Arial" w:cs="Arial"/>
                    <w:b/>
                    <w:color w:val="0000FF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0000FF"/>
                    <w:sz w:val="22"/>
                    <w:szCs w:val="22"/>
                  </w:rPr>
                  <w:t>AP STI2D ET</w:t>
                </w:r>
                <w:r w:rsidR="00267311">
                  <w:rPr>
                    <w:rFonts w:ascii="Arial" w:hAnsi="Arial" w:cs="Arial"/>
                    <w:b/>
                    <w:color w:val="0000FF"/>
                    <w:sz w:val="22"/>
                    <w:szCs w:val="22"/>
                  </w:rPr>
                  <w:t>T 1 M2-1</w:t>
                </w:r>
              </w:p>
            </w:txbxContent>
          </v:textbox>
        </v:shape>
      </w:pict>
    </w:r>
    <w:r>
      <w:rPr>
        <w:rFonts w:ascii="Arial" w:hAnsi="Arial" w:cs="Arial"/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74930</wp:posOffset>
          </wp:positionV>
          <wp:extent cx="1482090" cy="523240"/>
          <wp:effectExtent l="19050" t="0" r="3810" b="0"/>
          <wp:wrapNone/>
          <wp:docPr id="11" name="Image 1" descr="DMS WWW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MS WWW 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23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267311" w:rsidRDefault="00267311" w:rsidP="00267311">
    <w:pPr>
      <w:pStyle w:val="En-tte"/>
      <w:rPr>
        <w:rFonts w:ascii="Arial" w:hAnsi="Arial" w:cs="Arial"/>
        <w:sz w:val="22"/>
        <w:szCs w:val="22"/>
      </w:rPr>
    </w:pPr>
  </w:p>
  <w:p w:rsidR="00267311" w:rsidRDefault="00267311" w:rsidP="00267311">
    <w:pPr>
      <w:pStyle w:val="En-tte"/>
      <w:rPr>
        <w:rFonts w:ascii="Arial" w:hAnsi="Arial" w:cs="Arial"/>
        <w:sz w:val="22"/>
        <w:szCs w:val="22"/>
      </w:rPr>
    </w:pPr>
  </w:p>
  <w:p w:rsidR="00267311" w:rsidRPr="00506D04" w:rsidRDefault="00873B6B" w:rsidP="00267311">
    <w:pPr>
      <w:pStyle w:val="En-tte"/>
      <w:pBdr>
        <w:bottom w:val="single" w:sz="8" w:space="1" w:color="0070C0"/>
      </w:pBdr>
    </w:pPr>
    <w:r>
      <w:rPr>
        <w:noProof/>
      </w:rPr>
      <w:pict>
        <v:shape id="_x0000_s2057" type="#_x0000_t202" style="position:absolute;margin-left:621.75pt;margin-top:10.4pt;width:136.5pt;height:13.9pt;z-index:251655680" filled="f" stroked="f" strokecolor="blue">
          <v:textbox style="mso-next-textbox:#_x0000_s2057" inset="0,0,0,0">
            <w:txbxContent>
              <w:p w:rsidR="00267311" w:rsidRPr="00C13458" w:rsidRDefault="00267311" w:rsidP="00267311">
                <w:r w:rsidRPr="00C13458">
                  <w:t>TP SII PCSI CI</w:t>
                </w:r>
                <w:r>
                  <w:t>1</w:t>
                </w:r>
                <w:r w:rsidRPr="00C13458">
                  <w:t>-2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204E9CE6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C374094"/>
    <w:multiLevelType w:val="hybridMultilevel"/>
    <w:tmpl w:val="5E52C9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B82F81"/>
    <w:multiLevelType w:val="hybridMultilevel"/>
    <w:tmpl w:val="51C2E9EA"/>
    <w:lvl w:ilvl="0" w:tplc="040C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3">
    <w:nsid w:val="12421D1F"/>
    <w:multiLevelType w:val="hybridMultilevel"/>
    <w:tmpl w:val="1E2CDB6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583B0F"/>
    <w:multiLevelType w:val="hybridMultilevel"/>
    <w:tmpl w:val="D7848206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>
    <w:nsid w:val="16E90B12"/>
    <w:multiLevelType w:val="hybridMultilevel"/>
    <w:tmpl w:val="BE403A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594ED2"/>
    <w:multiLevelType w:val="multilevel"/>
    <w:tmpl w:val="9ACC1820"/>
    <w:lvl w:ilvl="0">
      <w:start w:val="1"/>
      <w:numFmt w:val="decimal"/>
      <w:pStyle w:val="Titre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Titre2"/>
      <w:lvlText w:val="%1.%2"/>
      <w:lvlJc w:val="left"/>
      <w:pPr>
        <w:ind w:left="718" w:hanging="576"/>
      </w:pPr>
      <w:rPr>
        <w:rFonts w:cs="Times New Roman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7">
    <w:nsid w:val="2528180E"/>
    <w:multiLevelType w:val="hybridMultilevel"/>
    <w:tmpl w:val="06487A96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ind w:left="1866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2D0B2FDD"/>
    <w:multiLevelType w:val="hybridMultilevel"/>
    <w:tmpl w:val="0052C0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335691"/>
    <w:multiLevelType w:val="hybridMultilevel"/>
    <w:tmpl w:val="FBA6BCAA"/>
    <w:lvl w:ilvl="0" w:tplc="3E721E20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0AD0964"/>
    <w:multiLevelType w:val="hybridMultilevel"/>
    <w:tmpl w:val="F4F62110"/>
    <w:lvl w:ilvl="0" w:tplc="0A7690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A7690C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0000C4"/>
    <w:multiLevelType w:val="hybridMultilevel"/>
    <w:tmpl w:val="10223A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D40BDB"/>
    <w:multiLevelType w:val="hybridMultilevel"/>
    <w:tmpl w:val="1010813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703A6E"/>
    <w:multiLevelType w:val="hybridMultilevel"/>
    <w:tmpl w:val="89FE63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9858AE"/>
    <w:multiLevelType w:val="hybridMultilevel"/>
    <w:tmpl w:val="D5C81134"/>
    <w:lvl w:ilvl="0" w:tplc="14044C1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52338C"/>
    <w:multiLevelType w:val="hybridMultilevel"/>
    <w:tmpl w:val="65ACED52"/>
    <w:lvl w:ilvl="0" w:tplc="25603B4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A56BC8"/>
    <w:multiLevelType w:val="hybridMultilevel"/>
    <w:tmpl w:val="3C0E44D6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26D1CB6"/>
    <w:multiLevelType w:val="hybridMultilevel"/>
    <w:tmpl w:val="43EAC0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2E03F8"/>
    <w:multiLevelType w:val="hybridMultilevel"/>
    <w:tmpl w:val="D11CB6C8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6A2324"/>
    <w:multiLevelType w:val="hybridMultilevel"/>
    <w:tmpl w:val="8D00C42A"/>
    <w:lvl w:ilvl="0" w:tplc="25603B4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5550EC"/>
    <w:multiLevelType w:val="hybridMultilevel"/>
    <w:tmpl w:val="64CA38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A30771"/>
    <w:multiLevelType w:val="hybridMultilevel"/>
    <w:tmpl w:val="4C2A74C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611EAE"/>
    <w:multiLevelType w:val="hybridMultilevel"/>
    <w:tmpl w:val="44DAE9E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BD4E4E"/>
    <w:multiLevelType w:val="hybridMultilevel"/>
    <w:tmpl w:val="E270765A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512C3ECE"/>
    <w:multiLevelType w:val="hybridMultilevel"/>
    <w:tmpl w:val="4B3EDC6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501275"/>
    <w:multiLevelType w:val="hybridMultilevel"/>
    <w:tmpl w:val="70E693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FE59FB"/>
    <w:multiLevelType w:val="hybridMultilevel"/>
    <w:tmpl w:val="528A04C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12A40CC"/>
    <w:multiLevelType w:val="hybridMultilevel"/>
    <w:tmpl w:val="FBE4FF0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554532"/>
    <w:multiLevelType w:val="hybridMultilevel"/>
    <w:tmpl w:val="BFEE9F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BE359E"/>
    <w:multiLevelType w:val="hybridMultilevel"/>
    <w:tmpl w:val="5C6AA1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4D79BC"/>
    <w:multiLevelType w:val="hybridMultilevel"/>
    <w:tmpl w:val="D134657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4E7D1C"/>
    <w:multiLevelType w:val="hybridMultilevel"/>
    <w:tmpl w:val="E8A49442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>
    <w:nsid w:val="7C645507"/>
    <w:multiLevelType w:val="hybridMultilevel"/>
    <w:tmpl w:val="DE5ABA06"/>
    <w:lvl w:ilvl="0" w:tplc="F95CFDC4">
      <w:numFmt w:val="bullet"/>
      <w:lvlText w:val="-"/>
      <w:lvlJc w:val="left"/>
      <w:pPr>
        <w:ind w:left="792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3">
    <w:nsid w:val="7C77338C"/>
    <w:multiLevelType w:val="hybridMultilevel"/>
    <w:tmpl w:val="520AD1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0A38E1"/>
    <w:multiLevelType w:val="hybridMultilevel"/>
    <w:tmpl w:val="A168C006"/>
    <w:lvl w:ilvl="0" w:tplc="25603B4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DB6734F"/>
    <w:multiLevelType w:val="hybridMultilevel"/>
    <w:tmpl w:val="B93CD784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5"/>
  </w:num>
  <w:num w:numId="3">
    <w:abstractNumId w:val="18"/>
  </w:num>
  <w:num w:numId="4">
    <w:abstractNumId w:val="16"/>
  </w:num>
  <w:num w:numId="5">
    <w:abstractNumId w:val="0"/>
  </w:num>
  <w:num w:numId="6">
    <w:abstractNumId w:val="6"/>
  </w:num>
  <w:num w:numId="7">
    <w:abstractNumId w:val="15"/>
  </w:num>
  <w:num w:numId="8">
    <w:abstractNumId w:val="20"/>
  </w:num>
  <w:num w:numId="9">
    <w:abstractNumId w:val="19"/>
  </w:num>
  <w:num w:numId="10">
    <w:abstractNumId w:val="3"/>
  </w:num>
  <w:num w:numId="11">
    <w:abstractNumId w:val="30"/>
  </w:num>
  <w:num w:numId="12">
    <w:abstractNumId w:val="8"/>
  </w:num>
  <w:num w:numId="13">
    <w:abstractNumId w:val="12"/>
  </w:num>
  <w:num w:numId="14">
    <w:abstractNumId w:val="21"/>
  </w:num>
  <w:num w:numId="15">
    <w:abstractNumId w:val="28"/>
  </w:num>
  <w:num w:numId="16">
    <w:abstractNumId w:val="34"/>
  </w:num>
  <w:num w:numId="17">
    <w:abstractNumId w:val="24"/>
  </w:num>
  <w:num w:numId="18">
    <w:abstractNumId w:val="22"/>
  </w:num>
  <w:num w:numId="19">
    <w:abstractNumId w:val="27"/>
  </w:num>
  <w:num w:numId="20">
    <w:abstractNumId w:val="32"/>
  </w:num>
  <w:num w:numId="21">
    <w:abstractNumId w:val="9"/>
  </w:num>
  <w:num w:numId="22">
    <w:abstractNumId w:val="14"/>
  </w:num>
  <w:num w:numId="23">
    <w:abstractNumId w:val="10"/>
  </w:num>
  <w:num w:numId="24">
    <w:abstractNumId w:val="4"/>
  </w:num>
  <w:num w:numId="25">
    <w:abstractNumId w:val="5"/>
  </w:num>
  <w:num w:numId="26">
    <w:abstractNumId w:val="29"/>
  </w:num>
  <w:num w:numId="27">
    <w:abstractNumId w:val="17"/>
  </w:num>
  <w:num w:numId="28">
    <w:abstractNumId w:val="33"/>
  </w:num>
  <w:num w:numId="29">
    <w:abstractNumId w:val="1"/>
  </w:num>
  <w:num w:numId="30">
    <w:abstractNumId w:val="13"/>
  </w:num>
  <w:num w:numId="31">
    <w:abstractNumId w:val="25"/>
  </w:num>
  <w:num w:numId="32">
    <w:abstractNumId w:val="11"/>
  </w:num>
  <w:num w:numId="33">
    <w:abstractNumId w:val="26"/>
  </w:num>
  <w:num w:numId="34">
    <w:abstractNumId w:val="23"/>
  </w:num>
  <w:num w:numId="35">
    <w:abstractNumId w:val="31"/>
  </w:num>
  <w:num w:numId="3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06D04"/>
    <w:rsid w:val="00003735"/>
    <w:rsid w:val="0000509B"/>
    <w:rsid w:val="00026D30"/>
    <w:rsid w:val="00033D55"/>
    <w:rsid w:val="00036981"/>
    <w:rsid w:val="0004347A"/>
    <w:rsid w:val="00044221"/>
    <w:rsid w:val="000526C3"/>
    <w:rsid w:val="00052A41"/>
    <w:rsid w:val="000544B4"/>
    <w:rsid w:val="000717FE"/>
    <w:rsid w:val="00090AB1"/>
    <w:rsid w:val="000920E2"/>
    <w:rsid w:val="00094A10"/>
    <w:rsid w:val="00095824"/>
    <w:rsid w:val="000A7AB3"/>
    <w:rsid w:val="000C51E9"/>
    <w:rsid w:val="000D4688"/>
    <w:rsid w:val="000F67DA"/>
    <w:rsid w:val="00101EF6"/>
    <w:rsid w:val="001175F5"/>
    <w:rsid w:val="001177E6"/>
    <w:rsid w:val="0012396B"/>
    <w:rsid w:val="00130763"/>
    <w:rsid w:val="00132701"/>
    <w:rsid w:val="00147A80"/>
    <w:rsid w:val="00165876"/>
    <w:rsid w:val="00173ED7"/>
    <w:rsid w:val="00173FFE"/>
    <w:rsid w:val="00180BFA"/>
    <w:rsid w:val="00184C06"/>
    <w:rsid w:val="001B078C"/>
    <w:rsid w:val="001C5FA5"/>
    <w:rsid w:val="001D2023"/>
    <w:rsid w:val="001F05C0"/>
    <w:rsid w:val="0020086A"/>
    <w:rsid w:val="0021595B"/>
    <w:rsid w:val="0022364D"/>
    <w:rsid w:val="00226018"/>
    <w:rsid w:val="002311A7"/>
    <w:rsid w:val="00236D54"/>
    <w:rsid w:val="002526C1"/>
    <w:rsid w:val="00263F1E"/>
    <w:rsid w:val="00266F54"/>
    <w:rsid w:val="00267311"/>
    <w:rsid w:val="00273062"/>
    <w:rsid w:val="00281D7B"/>
    <w:rsid w:val="0028276D"/>
    <w:rsid w:val="0028756F"/>
    <w:rsid w:val="002964FD"/>
    <w:rsid w:val="002A363E"/>
    <w:rsid w:val="002A657D"/>
    <w:rsid w:val="002C15BC"/>
    <w:rsid w:val="002C533C"/>
    <w:rsid w:val="002D0574"/>
    <w:rsid w:val="002F43B8"/>
    <w:rsid w:val="003055E3"/>
    <w:rsid w:val="003106B3"/>
    <w:rsid w:val="003178AC"/>
    <w:rsid w:val="0034165D"/>
    <w:rsid w:val="003419AC"/>
    <w:rsid w:val="0038023D"/>
    <w:rsid w:val="00384B15"/>
    <w:rsid w:val="003943EC"/>
    <w:rsid w:val="003979B3"/>
    <w:rsid w:val="003A7688"/>
    <w:rsid w:val="003B3042"/>
    <w:rsid w:val="003B50E8"/>
    <w:rsid w:val="003B5456"/>
    <w:rsid w:val="003C198A"/>
    <w:rsid w:val="003D13EA"/>
    <w:rsid w:val="003D53FB"/>
    <w:rsid w:val="003E0DB1"/>
    <w:rsid w:val="003E611C"/>
    <w:rsid w:val="003F5BF2"/>
    <w:rsid w:val="00415F83"/>
    <w:rsid w:val="00426195"/>
    <w:rsid w:val="00430B3B"/>
    <w:rsid w:val="004359EB"/>
    <w:rsid w:val="004451F3"/>
    <w:rsid w:val="004653C8"/>
    <w:rsid w:val="00483389"/>
    <w:rsid w:val="00487144"/>
    <w:rsid w:val="00491803"/>
    <w:rsid w:val="004A5313"/>
    <w:rsid w:val="004A6BBA"/>
    <w:rsid w:val="004B5CB6"/>
    <w:rsid w:val="004E0228"/>
    <w:rsid w:val="004F1736"/>
    <w:rsid w:val="004F44E4"/>
    <w:rsid w:val="00504614"/>
    <w:rsid w:val="00504D05"/>
    <w:rsid w:val="00506D04"/>
    <w:rsid w:val="00533897"/>
    <w:rsid w:val="00547A8F"/>
    <w:rsid w:val="0055034C"/>
    <w:rsid w:val="00552D37"/>
    <w:rsid w:val="00553450"/>
    <w:rsid w:val="00557C16"/>
    <w:rsid w:val="00571F84"/>
    <w:rsid w:val="00585DCA"/>
    <w:rsid w:val="005959D3"/>
    <w:rsid w:val="005978F2"/>
    <w:rsid w:val="00597D0A"/>
    <w:rsid w:val="005E3377"/>
    <w:rsid w:val="00623D5F"/>
    <w:rsid w:val="00633791"/>
    <w:rsid w:val="00640BB4"/>
    <w:rsid w:val="006654CC"/>
    <w:rsid w:val="006878DE"/>
    <w:rsid w:val="006C13D1"/>
    <w:rsid w:val="006D0196"/>
    <w:rsid w:val="006D6E2E"/>
    <w:rsid w:val="006F2EA8"/>
    <w:rsid w:val="006F39EF"/>
    <w:rsid w:val="006F3B63"/>
    <w:rsid w:val="0071632A"/>
    <w:rsid w:val="00725F32"/>
    <w:rsid w:val="007415CB"/>
    <w:rsid w:val="007569E4"/>
    <w:rsid w:val="007645DB"/>
    <w:rsid w:val="00771F60"/>
    <w:rsid w:val="00781109"/>
    <w:rsid w:val="007C11AC"/>
    <w:rsid w:val="007C2560"/>
    <w:rsid w:val="007D60F7"/>
    <w:rsid w:val="007E7860"/>
    <w:rsid w:val="00807D0B"/>
    <w:rsid w:val="008207A8"/>
    <w:rsid w:val="00827D52"/>
    <w:rsid w:val="008337EA"/>
    <w:rsid w:val="00855E6D"/>
    <w:rsid w:val="00863CF0"/>
    <w:rsid w:val="0087022F"/>
    <w:rsid w:val="00873B6B"/>
    <w:rsid w:val="00875457"/>
    <w:rsid w:val="00895C96"/>
    <w:rsid w:val="008965A7"/>
    <w:rsid w:val="008A35BA"/>
    <w:rsid w:val="008A5C79"/>
    <w:rsid w:val="008B104E"/>
    <w:rsid w:val="008B138E"/>
    <w:rsid w:val="008F3490"/>
    <w:rsid w:val="008F640C"/>
    <w:rsid w:val="00910AE6"/>
    <w:rsid w:val="00916ED2"/>
    <w:rsid w:val="009248B9"/>
    <w:rsid w:val="0093051C"/>
    <w:rsid w:val="00931F1E"/>
    <w:rsid w:val="00935688"/>
    <w:rsid w:val="009423C9"/>
    <w:rsid w:val="009A0C5F"/>
    <w:rsid w:val="009B2B75"/>
    <w:rsid w:val="009B555B"/>
    <w:rsid w:val="009C18FC"/>
    <w:rsid w:val="009C1D9B"/>
    <w:rsid w:val="009C6F07"/>
    <w:rsid w:val="009C7C14"/>
    <w:rsid w:val="009D3AB6"/>
    <w:rsid w:val="009D4F54"/>
    <w:rsid w:val="009E7C38"/>
    <w:rsid w:val="00A1110F"/>
    <w:rsid w:val="00A17064"/>
    <w:rsid w:val="00A249D7"/>
    <w:rsid w:val="00A34D57"/>
    <w:rsid w:val="00A412DF"/>
    <w:rsid w:val="00A42A54"/>
    <w:rsid w:val="00A56CFD"/>
    <w:rsid w:val="00A9256D"/>
    <w:rsid w:val="00AB7061"/>
    <w:rsid w:val="00AE29E2"/>
    <w:rsid w:val="00B1126C"/>
    <w:rsid w:val="00B156B4"/>
    <w:rsid w:val="00B17D8E"/>
    <w:rsid w:val="00B3496E"/>
    <w:rsid w:val="00B41F57"/>
    <w:rsid w:val="00B65F02"/>
    <w:rsid w:val="00B678E3"/>
    <w:rsid w:val="00B81E7B"/>
    <w:rsid w:val="00B82534"/>
    <w:rsid w:val="00B827CB"/>
    <w:rsid w:val="00B965DB"/>
    <w:rsid w:val="00BA16D9"/>
    <w:rsid w:val="00BB00CD"/>
    <w:rsid w:val="00BC5A77"/>
    <w:rsid w:val="00BE1DCA"/>
    <w:rsid w:val="00BE29BD"/>
    <w:rsid w:val="00BE5EB3"/>
    <w:rsid w:val="00BF2B3F"/>
    <w:rsid w:val="00BF5F14"/>
    <w:rsid w:val="00C04491"/>
    <w:rsid w:val="00C07058"/>
    <w:rsid w:val="00C107CF"/>
    <w:rsid w:val="00C13458"/>
    <w:rsid w:val="00C2735C"/>
    <w:rsid w:val="00C339F0"/>
    <w:rsid w:val="00C576EC"/>
    <w:rsid w:val="00C711AA"/>
    <w:rsid w:val="00CB2BCF"/>
    <w:rsid w:val="00CB402E"/>
    <w:rsid w:val="00CE4AF1"/>
    <w:rsid w:val="00CE5183"/>
    <w:rsid w:val="00D131DA"/>
    <w:rsid w:val="00D16303"/>
    <w:rsid w:val="00D229DF"/>
    <w:rsid w:val="00D30E0E"/>
    <w:rsid w:val="00D40A0F"/>
    <w:rsid w:val="00D414D7"/>
    <w:rsid w:val="00D42A86"/>
    <w:rsid w:val="00D77C23"/>
    <w:rsid w:val="00DB5846"/>
    <w:rsid w:val="00DB6B17"/>
    <w:rsid w:val="00DB788D"/>
    <w:rsid w:val="00DC3B09"/>
    <w:rsid w:val="00DE4267"/>
    <w:rsid w:val="00DF4569"/>
    <w:rsid w:val="00E009DA"/>
    <w:rsid w:val="00E04BE4"/>
    <w:rsid w:val="00E07B8F"/>
    <w:rsid w:val="00E25BC5"/>
    <w:rsid w:val="00E3025F"/>
    <w:rsid w:val="00E435D1"/>
    <w:rsid w:val="00E726AE"/>
    <w:rsid w:val="00E75BFA"/>
    <w:rsid w:val="00E82B92"/>
    <w:rsid w:val="00E8623F"/>
    <w:rsid w:val="00E87692"/>
    <w:rsid w:val="00E91F24"/>
    <w:rsid w:val="00E9497D"/>
    <w:rsid w:val="00EA0CD9"/>
    <w:rsid w:val="00EA3690"/>
    <w:rsid w:val="00EB05B7"/>
    <w:rsid w:val="00EB3E0F"/>
    <w:rsid w:val="00EB5DF1"/>
    <w:rsid w:val="00EC2C2F"/>
    <w:rsid w:val="00EF5725"/>
    <w:rsid w:val="00EF6C32"/>
    <w:rsid w:val="00F0419E"/>
    <w:rsid w:val="00F10A68"/>
    <w:rsid w:val="00F16754"/>
    <w:rsid w:val="00F63C00"/>
    <w:rsid w:val="00F715ED"/>
    <w:rsid w:val="00F72B1D"/>
    <w:rsid w:val="00F76E7B"/>
    <w:rsid w:val="00F77B79"/>
    <w:rsid w:val="00FA2708"/>
    <w:rsid w:val="00FA4D92"/>
    <w:rsid w:val="00FB4996"/>
    <w:rsid w:val="00FB7844"/>
    <w:rsid w:val="00FC0BFA"/>
    <w:rsid w:val="00FC0D3C"/>
    <w:rsid w:val="00FD3E11"/>
    <w:rsid w:val="00FE06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F16754"/>
    <w:rPr>
      <w:rFonts w:ascii="Calibri" w:hAnsi="Calibri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4B5CB6"/>
    <w:pPr>
      <w:keepNext/>
      <w:numPr>
        <w:numId w:val="6"/>
      </w:numPr>
      <w:spacing w:before="240" w:after="60"/>
      <w:outlineLvl w:val="0"/>
    </w:pPr>
    <w:rPr>
      <w:rFonts w:eastAsia="MS Gothic"/>
      <w:b/>
      <w:bCs/>
      <w:color w:val="0000FF"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9"/>
    <w:qFormat/>
    <w:rsid w:val="004B5CB6"/>
    <w:pPr>
      <w:keepNext/>
      <w:numPr>
        <w:ilvl w:val="1"/>
        <w:numId w:val="6"/>
      </w:numPr>
      <w:spacing w:before="240" w:after="60"/>
      <w:outlineLvl w:val="1"/>
    </w:pPr>
    <w:rPr>
      <w:rFonts w:eastAsia="MS Gothic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4B5CB6"/>
    <w:pPr>
      <w:keepNext/>
      <w:numPr>
        <w:ilvl w:val="2"/>
        <w:numId w:val="6"/>
      </w:numPr>
      <w:outlineLvl w:val="2"/>
    </w:pPr>
    <w:rPr>
      <w:b/>
    </w:rPr>
  </w:style>
  <w:style w:type="paragraph" w:styleId="Titre4">
    <w:name w:val="heading 4"/>
    <w:basedOn w:val="Normal"/>
    <w:next w:val="Normal"/>
    <w:link w:val="Titre4Car"/>
    <w:uiPriority w:val="99"/>
    <w:qFormat/>
    <w:rsid w:val="004B5CB6"/>
    <w:pPr>
      <w:keepNext/>
      <w:numPr>
        <w:ilvl w:val="3"/>
        <w:numId w:val="6"/>
      </w:numPr>
      <w:spacing w:before="240" w:after="60"/>
      <w:outlineLvl w:val="3"/>
    </w:pPr>
    <w:rPr>
      <w:rFonts w:ascii="Cambria" w:eastAsia="MS Mincho" w:hAnsi="Cambria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9"/>
    <w:qFormat/>
    <w:rsid w:val="004B5CB6"/>
    <w:pPr>
      <w:numPr>
        <w:ilvl w:val="4"/>
        <w:numId w:val="6"/>
      </w:numPr>
      <w:spacing w:before="240" w:after="60"/>
      <w:outlineLvl w:val="4"/>
    </w:pPr>
    <w:rPr>
      <w:rFonts w:ascii="Cambria" w:eastAsia="MS Mincho" w:hAnsi="Cambria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9"/>
    <w:qFormat/>
    <w:rsid w:val="004B5CB6"/>
    <w:pPr>
      <w:numPr>
        <w:ilvl w:val="5"/>
        <w:numId w:val="6"/>
      </w:numPr>
      <w:spacing w:before="240" w:after="60"/>
      <w:outlineLvl w:val="5"/>
    </w:pPr>
    <w:rPr>
      <w:rFonts w:ascii="Cambria" w:eastAsia="MS Mincho" w:hAnsi="Cambria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9"/>
    <w:qFormat/>
    <w:rsid w:val="004B5CB6"/>
    <w:pPr>
      <w:numPr>
        <w:ilvl w:val="6"/>
        <w:numId w:val="6"/>
      </w:numPr>
      <w:spacing w:before="240" w:after="60"/>
      <w:outlineLvl w:val="6"/>
    </w:pPr>
    <w:rPr>
      <w:rFonts w:ascii="Cambria" w:eastAsia="MS Mincho" w:hAnsi="Cambria"/>
    </w:rPr>
  </w:style>
  <w:style w:type="paragraph" w:styleId="Titre8">
    <w:name w:val="heading 8"/>
    <w:basedOn w:val="Normal"/>
    <w:next w:val="Normal"/>
    <w:link w:val="Titre8Car"/>
    <w:uiPriority w:val="99"/>
    <w:qFormat/>
    <w:rsid w:val="00506D04"/>
    <w:pPr>
      <w:numPr>
        <w:ilvl w:val="7"/>
        <w:numId w:val="6"/>
      </w:num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uiPriority w:val="99"/>
    <w:qFormat/>
    <w:rsid w:val="00FB7844"/>
    <w:pPr>
      <w:keepNext/>
      <w:numPr>
        <w:ilvl w:val="8"/>
        <w:numId w:val="6"/>
      </w:numPr>
      <w:jc w:val="center"/>
      <w:outlineLvl w:val="8"/>
    </w:pPr>
    <w:rPr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4B5CB6"/>
    <w:rPr>
      <w:rFonts w:ascii="Calibri" w:eastAsia="MS Gothic" w:hAnsi="Calibri" w:cs="Times New Roman"/>
      <w:b/>
      <w:color w:val="0000FF"/>
      <w:kern w:val="32"/>
      <w:sz w:val="32"/>
    </w:rPr>
  </w:style>
  <w:style w:type="character" w:customStyle="1" w:styleId="Titre2Car">
    <w:name w:val="Titre 2 Car"/>
    <w:basedOn w:val="Policepardfaut"/>
    <w:link w:val="Titre2"/>
    <w:uiPriority w:val="99"/>
    <w:locked/>
    <w:rsid w:val="004B5CB6"/>
    <w:rPr>
      <w:rFonts w:ascii="Calibri" w:eastAsia="MS Gothic" w:hAnsi="Calibri" w:cs="Times New Roman"/>
      <w:b/>
      <w:i/>
      <w:sz w:val="28"/>
    </w:rPr>
  </w:style>
  <w:style w:type="character" w:customStyle="1" w:styleId="Titre3Car">
    <w:name w:val="Titre 3 Car"/>
    <w:basedOn w:val="Policepardfaut"/>
    <w:link w:val="Titre3"/>
    <w:uiPriority w:val="99"/>
    <w:semiHidden/>
    <w:locked/>
    <w:rsid w:val="00EA0CD9"/>
    <w:rPr>
      <w:rFonts w:ascii="Cambria" w:hAnsi="Cambria" w:cs="Times New Roman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9"/>
    <w:locked/>
    <w:rsid w:val="004B5CB6"/>
    <w:rPr>
      <w:rFonts w:ascii="Cambria" w:eastAsia="MS Mincho" w:hAnsi="Cambria" w:cs="Times New Roman"/>
      <w:b/>
      <w:sz w:val="28"/>
    </w:rPr>
  </w:style>
  <w:style w:type="character" w:customStyle="1" w:styleId="Titre5Car">
    <w:name w:val="Titre 5 Car"/>
    <w:basedOn w:val="Policepardfaut"/>
    <w:link w:val="Titre5"/>
    <w:uiPriority w:val="99"/>
    <w:semiHidden/>
    <w:locked/>
    <w:rsid w:val="004B5CB6"/>
    <w:rPr>
      <w:rFonts w:ascii="Cambria" w:eastAsia="MS Mincho" w:hAnsi="Cambria" w:cs="Times New Roman"/>
      <w:b/>
      <w:i/>
      <w:sz w:val="26"/>
    </w:rPr>
  </w:style>
  <w:style w:type="character" w:customStyle="1" w:styleId="Titre6Car">
    <w:name w:val="Titre 6 Car"/>
    <w:basedOn w:val="Policepardfaut"/>
    <w:link w:val="Titre6"/>
    <w:uiPriority w:val="99"/>
    <w:semiHidden/>
    <w:locked/>
    <w:rsid w:val="004B5CB6"/>
    <w:rPr>
      <w:rFonts w:ascii="Cambria" w:eastAsia="MS Mincho" w:hAnsi="Cambria" w:cs="Times New Roman"/>
      <w:b/>
      <w:sz w:val="22"/>
    </w:rPr>
  </w:style>
  <w:style w:type="character" w:customStyle="1" w:styleId="Titre7Car">
    <w:name w:val="Titre 7 Car"/>
    <w:basedOn w:val="Policepardfaut"/>
    <w:link w:val="Titre7"/>
    <w:uiPriority w:val="99"/>
    <w:semiHidden/>
    <w:locked/>
    <w:rsid w:val="004B5CB6"/>
    <w:rPr>
      <w:rFonts w:ascii="Cambria" w:eastAsia="MS Mincho" w:hAnsi="Cambria" w:cs="Times New Roman"/>
      <w:sz w:val="24"/>
    </w:rPr>
  </w:style>
  <w:style w:type="character" w:customStyle="1" w:styleId="Titre8Car">
    <w:name w:val="Titre 8 Car"/>
    <w:basedOn w:val="Policepardfaut"/>
    <w:link w:val="Titre8"/>
    <w:uiPriority w:val="99"/>
    <w:semiHidden/>
    <w:locked/>
    <w:rsid w:val="00EA0CD9"/>
    <w:rPr>
      <w:rFonts w:ascii="Calibri" w:hAnsi="Calibri" w:cs="Times New Roman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9"/>
    <w:semiHidden/>
    <w:locked/>
    <w:rsid w:val="00EA0CD9"/>
    <w:rPr>
      <w:rFonts w:ascii="Cambria" w:hAnsi="Cambria" w:cs="Times New Roman"/>
    </w:rPr>
  </w:style>
  <w:style w:type="paragraph" w:styleId="En-tte">
    <w:name w:val="header"/>
    <w:basedOn w:val="Normal"/>
    <w:link w:val="En-tteCar"/>
    <w:uiPriority w:val="99"/>
    <w:rsid w:val="00506D0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EA0CD9"/>
    <w:rPr>
      <w:rFonts w:ascii="Calibri" w:hAnsi="Calibri" w:cs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506D0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935688"/>
    <w:rPr>
      <w:rFonts w:cs="Times New Roman"/>
    </w:rPr>
  </w:style>
  <w:style w:type="paragraph" w:styleId="Titre">
    <w:name w:val="Title"/>
    <w:basedOn w:val="Normal"/>
    <w:link w:val="TitreCar"/>
    <w:uiPriority w:val="99"/>
    <w:qFormat/>
    <w:rsid w:val="00506D04"/>
    <w:pPr>
      <w:jc w:val="center"/>
    </w:pPr>
    <w:rPr>
      <w:sz w:val="36"/>
    </w:rPr>
  </w:style>
  <w:style w:type="character" w:customStyle="1" w:styleId="TitreCar">
    <w:name w:val="Titre Car"/>
    <w:basedOn w:val="Policepardfaut"/>
    <w:link w:val="Titre"/>
    <w:uiPriority w:val="99"/>
    <w:locked/>
    <w:rsid w:val="00EA0CD9"/>
    <w:rPr>
      <w:rFonts w:ascii="Cambria" w:hAnsi="Cambria" w:cs="Times New Roman"/>
      <w:b/>
      <w:bCs/>
      <w:kern w:val="28"/>
      <w:sz w:val="32"/>
      <w:szCs w:val="32"/>
    </w:rPr>
  </w:style>
  <w:style w:type="paragraph" w:styleId="Sous-titre">
    <w:name w:val="Subtitle"/>
    <w:basedOn w:val="Normal"/>
    <w:link w:val="Sous-titreCar"/>
    <w:uiPriority w:val="99"/>
    <w:qFormat/>
    <w:rsid w:val="00506D04"/>
    <w:pPr>
      <w:jc w:val="center"/>
    </w:pPr>
  </w:style>
  <w:style w:type="character" w:customStyle="1" w:styleId="Sous-titreCar">
    <w:name w:val="Sous-titre Car"/>
    <w:basedOn w:val="Policepardfaut"/>
    <w:link w:val="Sous-titre"/>
    <w:uiPriority w:val="99"/>
    <w:locked/>
    <w:rsid w:val="00EA0CD9"/>
    <w:rPr>
      <w:rFonts w:ascii="Cambria" w:hAnsi="Cambria" w:cs="Times New Roman"/>
      <w:sz w:val="24"/>
      <w:szCs w:val="24"/>
    </w:rPr>
  </w:style>
  <w:style w:type="paragraph" w:styleId="Notedebasdepage">
    <w:name w:val="footnote text"/>
    <w:basedOn w:val="Normal"/>
    <w:link w:val="NotedebasdepageCar"/>
    <w:uiPriority w:val="99"/>
    <w:semiHidden/>
    <w:rsid w:val="00506D04"/>
  </w:style>
  <w:style w:type="character" w:customStyle="1" w:styleId="NotedebasdepageCar">
    <w:name w:val="Note de bas de page Car"/>
    <w:basedOn w:val="Policepardfaut"/>
    <w:link w:val="Notedebasdepage"/>
    <w:uiPriority w:val="99"/>
    <w:semiHidden/>
    <w:locked/>
    <w:rsid w:val="00EA0CD9"/>
    <w:rPr>
      <w:rFonts w:ascii="Calibri" w:hAnsi="Calibri" w:cs="Times New Roman"/>
      <w:sz w:val="20"/>
      <w:szCs w:val="20"/>
    </w:rPr>
  </w:style>
  <w:style w:type="table" w:styleId="Grilledutableau">
    <w:name w:val="Table Grid"/>
    <w:basedOn w:val="TableauNormal"/>
    <w:uiPriority w:val="99"/>
    <w:rsid w:val="00506D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traitcorpsdetexte">
    <w:name w:val="Body Text Indent"/>
    <w:basedOn w:val="Normal"/>
    <w:link w:val="RetraitcorpsdetexteCar"/>
    <w:uiPriority w:val="99"/>
    <w:rsid w:val="00506D04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locked/>
    <w:rsid w:val="00EA0CD9"/>
    <w:rPr>
      <w:rFonts w:ascii="Calibri" w:hAnsi="Calibri" w:cs="Times New Roman"/>
      <w:sz w:val="24"/>
      <w:szCs w:val="24"/>
    </w:rPr>
  </w:style>
  <w:style w:type="character" w:styleId="Numrodepage">
    <w:name w:val="page number"/>
    <w:basedOn w:val="Policepardfaut"/>
    <w:uiPriority w:val="99"/>
    <w:rsid w:val="00781109"/>
    <w:rPr>
      <w:rFonts w:cs="Times New Roman"/>
    </w:rPr>
  </w:style>
  <w:style w:type="paragraph" w:styleId="Corpsdetexte3">
    <w:name w:val="Body Text 3"/>
    <w:basedOn w:val="Normal"/>
    <w:link w:val="Corpsdetexte3Car"/>
    <w:uiPriority w:val="99"/>
    <w:rsid w:val="00FB7844"/>
    <w:pPr>
      <w:jc w:val="center"/>
    </w:pPr>
    <w:rPr>
      <w:rFonts w:ascii="Arial" w:hAnsi="Arial" w:cs="Arial"/>
      <w:b/>
      <w:bCs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locked/>
    <w:rsid w:val="00EA0CD9"/>
    <w:rPr>
      <w:rFonts w:ascii="Calibri" w:hAnsi="Calibri" w:cs="Times New Roman"/>
      <w:sz w:val="16"/>
      <w:szCs w:val="16"/>
    </w:rPr>
  </w:style>
  <w:style w:type="paragraph" w:styleId="Corpsdetexte">
    <w:name w:val="Body Text"/>
    <w:basedOn w:val="Normal"/>
    <w:link w:val="CorpsdetexteCar"/>
    <w:uiPriority w:val="99"/>
    <w:rsid w:val="00FB7844"/>
    <w:pPr>
      <w:jc w:val="center"/>
    </w:pPr>
    <w:rPr>
      <w:b/>
      <w:bCs/>
      <w:sz w:val="22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sid w:val="00EA0CD9"/>
    <w:rPr>
      <w:rFonts w:ascii="Calibri" w:hAnsi="Calibri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rsid w:val="00D42A8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EA0CD9"/>
    <w:rPr>
      <w:rFonts w:cs="Times New Roman"/>
      <w:sz w:val="2"/>
    </w:rPr>
  </w:style>
  <w:style w:type="character" w:styleId="lev">
    <w:name w:val="Strong"/>
    <w:basedOn w:val="Policepardfaut"/>
    <w:uiPriority w:val="99"/>
    <w:qFormat/>
    <w:rsid w:val="00F16754"/>
    <w:rPr>
      <w:rFonts w:cs="Times New Roman"/>
    </w:rPr>
  </w:style>
  <w:style w:type="paragraph" w:customStyle="1" w:styleId="Listecouleur-Accent11">
    <w:name w:val="Liste couleur - Accent 11"/>
    <w:basedOn w:val="Normal"/>
    <w:uiPriority w:val="99"/>
    <w:rsid w:val="002C533C"/>
    <w:pPr>
      <w:ind w:left="720"/>
      <w:contextualSpacing/>
    </w:pPr>
    <w:rPr>
      <w:rFonts w:ascii="Times New Roman" w:hAnsi="Times New Roman"/>
    </w:rPr>
  </w:style>
  <w:style w:type="character" w:styleId="Marquedecommentaire">
    <w:name w:val="annotation reference"/>
    <w:basedOn w:val="Policepardfaut"/>
    <w:uiPriority w:val="99"/>
    <w:rsid w:val="00BC5A77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BC5A77"/>
    <w:rPr>
      <w:rFonts w:ascii="Times New Roman" w:hAnsi="Times New Roman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locked/>
    <w:rsid w:val="00BC5A77"/>
    <w:rPr>
      <w:rFonts w:cs="Times New Roman"/>
    </w:rPr>
  </w:style>
  <w:style w:type="character" w:styleId="Lienhypertexte">
    <w:name w:val="Hyperlink"/>
    <w:basedOn w:val="Policepardfaut"/>
    <w:uiPriority w:val="99"/>
    <w:rsid w:val="002964FD"/>
    <w:rPr>
      <w:rFonts w:cs="Times New Roman"/>
      <w:color w:val="0000FF"/>
      <w:u w:val="single"/>
    </w:rPr>
  </w:style>
  <w:style w:type="paragraph" w:styleId="Paragraphedeliste">
    <w:name w:val="List Paragraph"/>
    <w:basedOn w:val="Normal"/>
    <w:uiPriority w:val="99"/>
    <w:qFormat/>
    <w:rsid w:val="003C19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dmseducation.com" TargetMode="External"/><Relationship Id="rId1" Type="http://schemas.openxmlformats.org/officeDocument/2006/relationships/hyperlink" Target="http://www.dmseducation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245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AP STI2D ETT M2-1</vt:lpstr>
    </vt:vector>
  </TitlesOfParts>
  <Manager>DMS</Manager>
  <Company>DMS</Company>
  <LinksUpToDate>false</LinksUpToDate>
  <CharactersWithSpaces>1593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 STI2D ETT M2-1</dc:title>
  <dc:creator>DMS</dc:creator>
  <cp:lastModifiedBy>regis</cp:lastModifiedBy>
  <cp:revision>3</cp:revision>
  <cp:lastPrinted>2011-07-12T10:21:00Z</cp:lastPrinted>
  <dcterms:created xsi:type="dcterms:W3CDTF">2013-11-06T12:45:00Z</dcterms:created>
  <dcterms:modified xsi:type="dcterms:W3CDTF">2013-11-06T13:14:00Z</dcterms:modified>
</cp:coreProperties>
</file>