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FB" w:rsidRDefault="00BD3DFB" w:rsidP="009A0C5F">
      <w:pPr>
        <w:pStyle w:val="Titre"/>
        <w:tabs>
          <w:tab w:val="center" w:pos="5102"/>
          <w:tab w:val="left" w:pos="9419"/>
        </w:tabs>
        <w:jc w:val="left"/>
        <w:rPr>
          <w:b/>
          <w:sz w:val="44"/>
        </w:rPr>
      </w:pPr>
      <w:r>
        <w:rPr>
          <w:b/>
          <w:sz w:val="44"/>
        </w:rPr>
        <w:tab/>
        <w:t>Robot</w:t>
      </w:r>
    </w:p>
    <w:p w:rsidR="00BD3DFB" w:rsidRPr="00F16754" w:rsidRDefault="00BD3DFB" w:rsidP="009A0C5F">
      <w:pPr>
        <w:pStyle w:val="Titre"/>
        <w:tabs>
          <w:tab w:val="center" w:pos="5102"/>
          <w:tab w:val="left" w:pos="9419"/>
        </w:tabs>
        <w:rPr>
          <w:b/>
          <w:sz w:val="72"/>
        </w:rPr>
      </w:pPr>
      <w:r>
        <w:rPr>
          <w:b/>
          <w:sz w:val="44"/>
        </w:rPr>
        <w:t>M.I.M.I</w:t>
      </w:r>
    </w:p>
    <w:p w:rsidR="00BD3DFB" w:rsidRDefault="00095E66" w:rsidP="00F16754">
      <w:pPr>
        <w:pStyle w:val="Titre"/>
      </w:pPr>
      <w:r>
        <w:rPr>
          <w:noProof/>
        </w:rPr>
        <w:pict>
          <v:shapetype id="_x0000_t202" coordsize="21600,21600" o:spt="202" path="m,l,21600r21600,l21600,xe">
            <v:stroke joinstyle="miter"/>
            <v:path gradientshapeok="t" o:connecttype="rect"/>
          </v:shapetype>
          <v:shape id="_x0000_s1032" type="#_x0000_t202" style="position:absolute;left:0;text-align:left;margin-left:81pt;margin-top:18.25pt;width:361.95pt;height:49pt;z-index:1;mso-wrap-edited:f" fillcolor="#cff" strokecolor="blue" strokeweight="6pt">
            <v:stroke linestyle="thickBetweenThin"/>
            <v:textbox style="mso-next-textbox:#_x0000_s1032" inset="1.5mm,,1.5mm">
              <w:txbxContent>
                <w:p w:rsidR="00BD3DFB" w:rsidRPr="00F16754" w:rsidRDefault="00BD3DFB" w:rsidP="00F16754">
                  <w:pPr>
                    <w:jc w:val="center"/>
                    <w:rPr>
                      <w:rStyle w:val="lev"/>
                      <w:b/>
                      <w:bCs/>
                      <w:color w:val="0000FF"/>
                      <w:sz w:val="48"/>
                    </w:rPr>
                  </w:pPr>
                  <w:r>
                    <w:rPr>
                      <w:rStyle w:val="lev"/>
                      <w:b/>
                      <w:bCs/>
                      <w:color w:val="0000FF"/>
                      <w:sz w:val="48"/>
                    </w:rPr>
                    <w:t>AP STI2D ETT 1 M3c</w:t>
                  </w:r>
                  <w:r w:rsidR="00986FE9">
                    <w:rPr>
                      <w:rStyle w:val="lev"/>
                      <w:b/>
                      <w:bCs/>
                      <w:color w:val="0000FF"/>
                      <w:sz w:val="48"/>
                    </w:rPr>
                    <w:t>-</w:t>
                  </w:r>
                  <w:r>
                    <w:rPr>
                      <w:rStyle w:val="lev"/>
                      <w:b/>
                      <w:bCs/>
                      <w:color w:val="0000FF"/>
                      <w:sz w:val="48"/>
                    </w:rPr>
                    <w:t>1</w:t>
                  </w:r>
                </w:p>
              </w:txbxContent>
            </v:textbox>
          </v:shape>
        </w:pict>
      </w:r>
    </w:p>
    <w:p w:rsidR="00BD3DFB" w:rsidRDefault="00BD3DFB" w:rsidP="00F16754">
      <w:pPr>
        <w:pStyle w:val="Titre"/>
      </w:pPr>
    </w:p>
    <w:p w:rsidR="00BD3DFB" w:rsidRDefault="00BD3DFB" w:rsidP="00F16754">
      <w:pPr>
        <w:pStyle w:val="Titre"/>
      </w:pPr>
    </w:p>
    <w:p w:rsidR="00BD3DFB" w:rsidRDefault="00BD3DFB" w:rsidP="00F16754">
      <w:pPr>
        <w:pStyle w:val="Titre"/>
      </w:pPr>
    </w:p>
    <w:p w:rsidR="00BD3DFB" w:rsidRPr="00220A32" w:rsidRDefault="00BD3DFB" w:rsidP="009C18FC">
      <w:pPr>
        <w:jc w:val="center"/>
        <w:rPr>
          <w:rFonts w:cs="Calibri"/>
          <w:sz w:val="36"/>
          <w:szCs w:val="36"/>
        </w:rPr>
      </w:pPr>
      <w:r>
        <w:rPr>
          <w:rFonts w:cs="Calibri"/>
          <w:sz w:val="36"/>
          <w:szCs w:val="36"/>
        </w:rPr>
        <w:t>Organisation fonctionnelle des systèmes</w:t>
      </w:r>
    </w:p>
    <w:p w:rsidR="00BD3DFB" w:rsidRPr="00D77C23" w:rsidRDefault="00BD3DFB" w:rsidP="00F16754"/>
    <w:p w:rsidR="00BD3DFB" w:rsidRPr="00D77C23" w:rsidRDefault="00BD3DFB" w:rsidP="00F16754"/>
    <w:p w:rsidR="00BD3DFB" w:rsidRPr="00D77C23" w:rsidRDefault="00095E66" w:rsidP="003D53FB">
      <w:pPr>
        <w:jc w:val="center"/>
        <w:rPr>
          <w:rFonts w:ascii="Arial" w:hAnsi="Arial" w:cs="Arial"/>
        </w:rPr>
      </w:pPr>
      <w:r w:rsidRPr="00095E66">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i1025" type="#_x0000_t75" style="width:509.25pt;height:382.25pt;visibility:visible">
            <v:imagedata r:id="rId7" o:title=""/>
          </v:shape>
        </w:pict>
      </w:r>
    </w:p>
    <w:p w:rsidR="00BD3DFB" w:rsidRDefault="00BD3DFB" w:rsidP="00F16754">
      <w:pPr>
        <w:pStyle w:val="Notedebasdepage"/>
      </w:pPr>
      <w:r>
        <w:br w:type="page"/>
      </w:r>
    </w:p>
    <w:tbl>
      <w:tblPr>
        <w:tblpPr w:leftFromText="141" w:rightFromText="141" w:vertAnchor="text" w:horzAnchor="margin"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2"/>
        <w:gridCol w:w="3102"/>
        <w:gridCol w:w="1021"/>
        <w:gridCol w:w="2806"/>
      </w:tblGrid>
      <w:tr w:rsidR="00BD3DFB" w:rsidRPr="00173FFE" w:rsidTr="003F5BF2">
        <w:trPr>
          <w:trHeight w:val="420"/>
        </w:trPr>
        <w:tc>
          <w:tcPr>
            <w:tcW w:w="7225" w:type="dxa"/>
            <w:gridSpan w:val="3"/>
            <w:vMerge w:val="restart"/>
            <w:tcBorders>
              <w:top w:val="single" w:sz="12" w:space="0" w:color="auto"/>
              <w:left w:val="single" w:sz="12" w:space="0" w:color="auto"/>
              <w:bottom w:val="single" w:sz="12" w:space="0" w:color="auto"/>
              <w:right w:val="single" w:sz="12" w:space="0" w:color="auto"/>
            </w:tcBorders>
            <w:vAlign w:val="center"/>
          </w:tcPr>
          <w:p w:rsidR="00BD3DFB" w:rsidRPr="00173FFE" w:rsidRDefault="00BD3DFB" w:rsidP="00F16754">
            <w:pPr>
              <w:pStyle w:val="Notedebasdepage"/>
            </w:pPr>
            <w:r w:rsidRPr="00173FFE">
              <w:t>Centre d'intérêt </w:t>
            </w:r>
          </w:p>
          <w:p w:rsidR="00BD3DFB" w:rsidRPr="006D6E2E" w:rsidRDefault="00BD3DFB" w:rsidP="00F16754">
            <w:pPr>
              <w:pStyle w:val="Notedebasdepage"/>
              <w:rPr>
                <w:rFonts w:ascii="Arial" w:hAnsi="Arial" w:cs="Arial"/>
                <w:b/>
              </w:rPr>
            </w:pPr>
            <w:r>
              <w:rPr>
                <w:rFonts w:ascii="Arial" w:hAnsi="Arial" w:cs="Arial"/>
                <w:b/>
                <w:sz w:val="22"/>
                <w:szCs w:val="22"/>
              </w:rPr>
              <w:t>Organisation fonctionnelle des systèmes</w:t>
            </w:r>
          </w:p>
        </w:tc>
        <w:tc>
          <w:tcPr>
            <w:tcW w:w="2806" w:type="dxa"/>
            <w:tcBorders>
              <w:top w:val="single" w:sz="12" w:space="0" w:color="auto"/>
              <w:left w:val="single" w:sz="12" w:space="0" w:color="auto"/>
              <w:right w:val="single" w:sz="12" w:space="0" w:color="auto"/>
            </w:tcBorders>
            <w:vAlign w:val="center"/>
          </w:tcPr>
          <w:p w:rsidR="00BD3DFB" w:rsidRPr="00173FFE" w:rsidRDefault="00BD3DFB" w:rsidP="00F16754">
            <w:pPr>
              <w:pStyle w:val="Notedebasdepage"/>
            </w:pPr>
            <w:r w:rsidRPr="00173FFE">
              <w:t>Filière : STI2D</w:t>
            </w:r>
          </w:p>
        </w:tc>
      </w:tr>
      <w:tr w:rsidR="00BD3DFB" w:rsidRPr="00173FFE" w:rsidTr="003F5BF2">
        <w:trPr>
          <w:trHeight w:val="420"/>
        </w:trPr>
        <w:tc>
          <w:tcPr>
            <w:tcW w:w="7225" w:type="dxa"/>
            <w:gridSpan w:val="3"/>
            <w:vMerge/>
            <w:tcBorders>
              <w:top w:val="single" w:sz="12" w:space="0" w:color="auto"/>
              <w:left w:val="single" w:sz="12" w:space="0" w:color="auto"/>
              <w:bottom w:val="single" w:sz="12" w:space="0" w:color="auto"/>
              <w:right w:val="single" w:sz="12" w:space="0" w:color="auto"/>
            </w:tcBorders>
            <w:vAlign w:val="center"/>
          </w:tcPr>
          <w:p w:rsidR="00BD3DFB" w:rsidRPr="00173FFE" w:rsidRDefault="00BD3DFB" w:rsidP="00F16754">
            <w:pPr>
              <w:pStyle w:val="Notedebasdepage"/>
            </w:pPr>
          </w:p>
        </w:tc>
        <w:tc>
          <w:tcPr>
            <w:tcW w:w="2806" w:type="dxa"/>
            <w:tcBorders>
              <w:left w:val="single" w:sz="12" w:space="0" w:color="auto"/>
              <w:bottom w:val="single" w:sz="12" w:space="0" w:color="auto"/>
              <w:right w:val="single" w:sz="12" w:space="0" w:color="auto"/>
            </w:tcBorders>
            <w:vAlign w:val="center"/>
          </w:tcPr>
          <w:p w:rsidR="00BD3DFB" w:rsidRPr="00173FFE" w:rsidRDefault="00BD3DFB" w:rsidP="00F16754">
            <w:pPr>
              <w:pStyle w:val="Notedebasdepage"/>
            </w:pPr>
            <w:r w:rsidRPr="00173FFE">
              <w:t>Durée : 2h</w:t>
            </w:r>
          </w:p>
        </w:tc>
      </w:tr>
      <w:tr w:rsidR="00BD3DFB" w:rsidRPr="00173FFE" w:rsidTr="003F5BF2">
        <w:trPr>
          <w:trHeight w:val="454"/>
        </w:trPr>
        <w:tc>
          <w:tcPr>
            <w:tcW w:w="3102" w:type="dxa"/>
            <w:tcBorders>
              <w:top w:val="single" w:sz="12" w:space="0" w:color="auto"/>
              <w:left w:val="single" w:sz="12" w:space="0" w:color="auto"/>
              <w:bottom w:val="single" w:sz="12" w:space="0" w:color="auto"/>
            </w:tcBorders>
            <w:shd w:val="clear" w:color="auto" w:fill="A8D4E0"/>
            <w:vAlign w:val="center"/>
          </w:tcPr>
          <w:p w:rsidR="00BD3DFB" w:rsidRPr="00173FFE" w:rsidRDefault="00BD3DFB" w:rsidP="00F16754">
            <w:pPr>
              <w:pStyle w:val="Notedebasdepage"/>
            </w:pPr>
            <w:r w:rsidRPr="00173FFE">
              <w:t>Compétences</w:t>
            </w:r>
          </w:p>
        </w:tc>
        <w:tc>
          <w:tcPr>
            <w:tcW w:w="3102" w:type="dxa"/>
            <w:tcBorders>
              <w:top w:val="single" w:sz="12" w:space="0" w:color="auto"/>
              <w:bottom w:val="single" w:sz="12" w:space="0" w:color="auto"/>
            </w:tcBorders>
            <w:shd w:val="clear" w:color="auto" w:fill="A8D4E0"/>
            <w:vAlign w:val="center"/>
          </w:tcPr>
          <w:p w:rsidR="00BD3DFB" w:rsidRPr="00173FFE" w:rsidRDefault="00BD3DFB" w:rsidP="00F16754">
            <w:pPr>
              <w:pStyle w:val="Notedebasdepage"/>
            </w:pPr>
            <w:r w:rsidRPr="00173FFE">
              <w:t>Connaissances associées</w:t>
            </w:r>
          </w:p>
        </w:tc>
        <w:tc>
          <w:tcPr>
            <w:tcW w:w="3827" w:type="dxa"/>
            <w:gridSpan w:val="2"/>
            <w:tcBorders>
              <w:top w:val="single" w:sz="12" w:space="0" w:color="auto"/>
              <w:bottom w:val="single" w:sz="12" w:space="0" w:color="auto"/>
              <w:right w:val="single" w:sz="12" w:space="0" w:color="auto"/>
            </w:tcBorders>
            <w:shd w:val="clear" w:color="auto" w:fill="A8D4E0"/>
            <w:vAlign w:val="center"/>
          </w:tcPr>
          <w:p w:rsidR="00BD3DFB" w:rsidRPr="00173FFE" w:rsidRDefault="00BD3DFB" w:rsidP="00F16754">
            <w:pPr>
              <w:pStyle w:val="Notedebasdepage"/>
            </w:pPr>
            <w:r w:rsidRPr="00173FFE">
              <w:t>Poste de travail</w:t>
            </w:r>
          </w:p>
        </w:tc>
      </w:tr>
      <w:tr w:rsidR="00BD3DFB" w:rsidRPr="00173FFE" w:rsidTr="00BC5A77">
        <w:trPr>
          <w:trHeight w:val="3829"/>
        </w:trPr>
        <w:tc>
          <w:tcPr>
            <w:tcW w:w="3102" w:type="dxa"/>
            <w:tcBorders>
              <w:top w:val="single" w:sz="12" w:space="0" w:color="auto"/>
              <w:left w:val="single" w:sz="12" w:space="0" w:color="auto"/>
              <w:bottom w:val="single" w:sz="12" w:space="0" w:color="auto"/>
            </w:tcBorders>
          </w:tcPr>
          <w:p w:rsidR="00BD3DFB" w:rsidRPr="00173FFE" w:rsidRDefault="00BD3DFB" w:rsidP="003B5456"/>
          <w:p w:rsidR="00BD3DFB" w:rsidRPr="004D614A" w:rsidRDefault="00BD3DFB" w:rsidP="006D6E2E">
            <w:pPr>
              <w:rPr>
                <w:rFonts w:cs="Calibri"/>
              </w:rPr>
            </w:pPr>
            <w:r w:rsidRPr="004D614A">
              <w:rPr>
                <w:rFonts w:cs="Calibri"/>
                <w:b/>
                <w:color w:val="000000"/>
                <w:sz w:val="22"/>
                <w:szCs w:val="22"/>
              </w:rPr>
              <w:t>CO62</w:t>
            </w:r>
            <w:r w:rsidRPr="004D614A">
              <w:rPr>
                <w:rFonts w:cs="Calibri"/>
                <w:color w:val="000000"/>
                <w:sz w:val="22"/>
                <w:szCs w:val="22"/>
              </w:rPr>
              <w:t xml:space="preserve"> -Décrire le fonctionnement et/ou l’exploitation d'un système en utilisant l’outil de description le plus pertinent</w:t>
            </w:r>
          </w:p>
        </w:tc>
        <w:tc>
          <w:tcPr>
            <w:tcW w:w="3102" w:type="dxa"/>
            <w:tcBorders>
              <w:top w:val="single" w:sz="12" w:space="0" w:color="auto"/>
              <w:bottom w:val="single" w:sz="12" w:space="0" w:color="auto"/>
            </w:tcBorders>
          </w:tcPr>
          <w:p w:rsidR="00BD3DFB" w:rsidRPr="00173FFE" w:rsidRDefault="00BD3DFB" w:rsidP="003B5456"/>
          <w:p w:rsidR="00BD3DFB" w:rsidRPr="004D614A" w:rsidRDefault="00BD3DFB" w:rsidP="004D614A">
            <w:pPr>
              <w:autoSpaceDE w:val="0"/>
              <w:autoSpaceDN w:val="0"/>
              <w:adjustRightInd w:val="0"/>
              <w:rPr>
                <w:rFonts w:cs="Calibri"/>
                <w:b/>
                <w:color w:val="000000"/>
              </w:rPr>
            </w:pPr>
            <w:r w:rsidRPr="004D614A">
              <w:rPr>
                <w:rFonts w:cs="Calibri"/>
                <w:b/>
                <w:color w:val="000000"/>
                <w:sz w:val="22"/>
                <w:szCs w:val="22"/>
              </w:rPr>
              <w:t>221- Représentation du réel.</w:t>
            </w:r>
          </w:p>
          <w:p w:rsidR="00BD3DFB" w:rsidRPr="004D614A" w:rsidRDefault="00BD3DFB" w:rsidP="004D614A">
            <w:pPr>
              <w:autoSpaceDE w:val="0"/>
              <w:autoSpaceDN w:val="0"/>
              <w:adjustRightInd w:val="0"/>
              <w:rPr>
                <w:rFonts w:cs="Calibri"/>
                <w:color w:val="000000"/>
              </w:rPr>
            </w:pPr>
            <w:r w:rsidRPr="004D614A">
              <w:rPr>
                <w:rFonts w:cs="Calibri"/>
                <w:color w:val="000000"/>
                <w:sz w:val="22"/>
                <w:szCs w:val="22"/>
              </w:rPr>
              <w:t>- Croquis (design produit, architecture)</w:t>
            </w:r>
          </w:p>
          <w:p w:rsidR="00BD3DFB" w:rsidRPr="004D614A" w:rsidRDefault="00BD3DFB" w:rsidP="004D614A">
            <w:pPr>
              <w:autoSpaceDE w:val="0"/>
              <w:autoSpaceDN w:val="0"/>
              <w:adjustRightInd w:val="0"/>
              <w:rPr>
                <w:rFonts w:cs="Calibri"/>
                <w:color w:val="000000"/>
              </w:rPr>
            </w:pPr>
            <w:r w:rsidRPr="004D614A">
              <w:rPr>
                <w:rFonts w:cs="Calibri"/>
                <w:color w:val="000000"/>
                <w:sz w:val="22"/>
                <w:szCs w:val="22"/>
              </w:rPr>
              <w:t>- Représentation volumique numérique des systèmes</w:t>
            </w:r>
          </w:p>
          <w:p w:rsidR="00BD3DFB" w:rsidRPr="00173FFE" w:rsidRDefault="00BD3DFB" w:rsidP="004D614A">
            <w:r w:rsidRPr="004D614A">
              <w:rPr>
                <w:rFonts w:cs="Calibri"/>
                <w:color w:val="000000"/>
                <w:sz w:val="22"/>
                <w:szCs w:val="22"/>
              </w:rPr>
              <w:t>- Exploitation des représentations numériques</w:t>
            </w:r>
            <w:r w:rsidRPr="00173FFE">
              <w:t xml:space="preserve"> </w:t>
            </w:r>
          </w:p>
        </w:tc>
        <w:tc>
          <w:tcPr>
            <w:tcW w:w="3827" w:type="dxa"/>
            <w:gridSpan w:val="2"/>
            <w:tcBorders>
              <w:top w:val="single" w:sz="12" w:space="0" w:color="auto"/>
              <w:bottom w:val="single" w:sz="12" w:space="0" w:color="auto"/>
              <w:right w:val="single" w:sz="12" w:space="0" w:color="auto"/>
            </w:tcBorders>
          </w:tcPr>
          <w:p w:rsidR="00BD3DFB" w:rsidRPr="00173FFE" w:rsidRDefault="00BD3DFB" w:rsidP="00184C06">
            <w:pPr>
              <w:rPr>
                <w:sz w:val="20"/>
                <w:szCs w:val="20"/>
              </w:rPr>
            </w:pPr>
          </w:p>
          <w:p w:rsidR="00BD3DFB" w:rsidRPr="00173FFE" w:rsidRDefault="00BD3DFB" w:rsidP="00184C06">
            <w:pPr>
              <w:rPr>
                <w:sz w:val="20"/>
                <w:szCs w:val="20"/>
              </w:rPr>
            </w:pPr>
            <w:r w:rsidRPr="00173FFE">
              <w:rPr>
                <w:sz w:val="20"/>
                <w:szCs w:val="20"/>
              </w:rPr>
              <w:t xml:space="preserve">Le </w:t>
            </w:r>
            <w:r>
              <w:rPr>
                <w:sz w:val="20"/>
                <w:szCs w:val="20"/>
              </w:rPr>
              <w:t xml:space="preserve">robot </w:t>
            </w:r>
            <w:proofErr w:type="spellStart"/>
            <w:r>
              <w:rPr>
                <w:sz w:val="20"/>
                <w:szCs w:val="20"/>
              </w:rPr>
              <w:t>didactisé</w:t>
            </w:r>
            <w:proofErr w:type="spellEnd"/>
            <w:r>
              <w:rPr>
                <w:sz w:val="20"/>
                <w:szCs w:val="20"/>
              </w:rPr>
              <w:t xml:space="preserve"> MIMI</w:t>
            </w:r>
            <w:r w:rsidRPr="00173FFE">
              <w:rPr>
                <w:sz w:val="20"/>
                <w:szCs w:val="20"/>
              </w:rPr>
              <w:t>,  en situation de fonctionnement</w:t>
            </w:r>
            <w:r>
              <w:rPr>
                <w:sz w:val="20"/>
                <w:szCs w:val="20"/>
              </w:rPr>
              <w:t xml:space="preserve"> </w:t>
            </w:r>
          </w:p>
          <w:p w:rsidR="00BD3DFB" w:rsidRPr="003F5BF2" w:rsidRDefault="00BD3DFB" w:rsidP="00F16754">
            <w:pPr>
              <w:pStyle w:val="Notedebasdepage"/>
              <w:rPr>
                <w:rFonts w:ascii="Arial" w:hAnsi="Arial" w:cs="Arial"/>
                <w:sz w:val="16"/>
                <w:szCs w:val="16"/>
              </w:rPr>
            </w:pPr>
          </w:p>
          <w:p w:rsidR="00BD3DFB" w:rsidRPr="00173FFE" w:rsidRDefault="00B248F9" w:rsidP="00F16754">
            <w:pPr>
              <w:pStyle w:val="Notedebasdepage"/>
            </w:pPr>
            <w:r w:rsidRPr="00095E66">
              <w:rPr>
                <w:noProof/>
              </w:rPr>
              <w:pict>
                <v:shape id="Image 1" o:spid="_x0000_i1026" type="#_x0000_t75" alt="100_1273.JPG" style="width:174.45pt;height:130.55pt;visibility:visible">
                  <v:imagedata r:id="rId8" o:title=""/>
                </v:shape>
              </w:pict>
            </w:r>
          </w:p>
        </w:tc>
      </w:tr>
      <w:tr w:rsidR="00BD3DFB" w:rsidRPr="00173FFE" w:rsidTr="003F5BF2">
        <w:trPr>
          <w:trHeight w:hRule="exact" w:val="57"/>
        </w:trPr>
        <w:tc>
          <w:tcPr>
            <w:tcW w:w="10031" w:type="dxa"/>
            <w:gridSpan w:val="4"/>
            <w:tcBorders>
              <w:top w:val="single" w:sz="12" w:space="0" w:color="auto"/>
              <w:left w:val="single" w:sz="12" w:space="0" w:color="auto"/>
              <w:bottom w:val="single" w:sz="12" w:space="0" w:color="auto"/>
              <w:right w:val="single" w:sz="12" w:space="0" w:color="auto"/>
            </w:tcBorders>
          </w:tcPr>
          <w:p w:rsidR="00BD3DFB" w:rsidRPr="00173FFE" w:rsidRDefault="00BD3DFB" w:rsidP="00F16754">
            <w:pPr>
              <w:pStyle w:val="Notedebasdepage"/>
            </w:pPr>
          </w:p>
        </w:tc>
      </w:tr>
      <w:tr w:rsidR="00BD3DFB" w:rsidRPr="00173FFE" w:rsidTr="003F5BF2">
        <w:trPr>
          <w:trHeight w:val="397"/>
        </w:trPr>
        <w:tc>
          <w:tcPr>
            <w:tcW w:w="10031" w:type="dxa"/>
            <w:gridSpan w:val="4"/>
            <w:tcBorders>
              <w:top w:val="single" w:sz="12" w:space="0" w:color="auto"/>
              <w:left w:val="single" w:sz="12" w:space="0" w:color="auto"/>
              <w:bottom w:val="single" w:sz="12" w:space="0" w:color="auto"/>
              <w:right w:val="single" w:sz="12" w:space="0" w:color="auto"/>
            </w:tcBorders>
            <w:shd w:val="clear" w:color="auto" w:fill="A8D4E0"/>
            <w:vAlign w:val="center"/>
          </w:tcPr>
          <w:p w:rsidR="00BD3DFB" w:rsidRPr="00173FFE" w:rsidRDefault="00BD3DFB" w:rsidP="00F16754">
            <w:pPr>
              <w:pStyle w:val="Notedebasdepage"/>
            </w:pPr>
            <w:r w:rsidRPr="00173FFE">
              <w:t>Problématique :</w:t>
            </w:r>
          </w:p>
        </w:tc>
      </w:tr>
      <w:tr w:rsidR="00BD3DFB" w:rsidRPr="00173FFE" w:rsidTr="003F5BF2">
        <w:trPr>
          <w:trHeight w:val="1134"/>
        </w:trPr>
        <w:tc>
          <w:tcPr>
            <w:tcW w:w="10031" w:type="dxa"/>
            <w:gridSpan w:val="4"/>
            <w:tcBorders>
              <w:top w:val="single" w:sz="12" w:space="0" w:color="auto"/>
              <w:left w:val="single" w:sz="12" w:space="0" w:color="auto"/>
              <w:bottom w:val="single" w:sz="12" w:space="0" w:color="auto"/>
              <w:right w:val="single" w:sz="12" w:space="0" w:color="auto"/>
            </w:tcBorders>
          </w:tcPr>
          <w:p w:rsidR="00BD3DFB" w:rsidRDefault="00BD3DFB" w:rsidP="00E75BFA">
            <w:pPr>
              <w:rPr>
                <w:rFonts w:ascii="Arial" w:hAnsi="Arial" w:cs="Arial"/>
                <w:b/>
                <w:bCs/>
                <w:sz w:val="20"/>
                <w:szCs w:val="20"/>
              </w:rPr>
            </w:pPr>
          </w:p>
          <w:p w:rsidR="00BD3DFB" w:rsidRPr="00445FEE" w:rsidRDefault="00BD3DFB" w:rsidP="00BC5A77">
            <w:pPr>
              <w:rPr>
                <w:rFonts w:cs="Calibri"/>
              </w:rPr>
            </w:pPr>
            <w:r w:rsidRPr="00445FEE">
              <w:rPr>
                <w:rFonts w:cs="Calibri"/>
                <w:bCs/>
                <w:i/>
                <w:sz w:val="22"/>
                <w:szCs w:val="22"/>
              </w:rPr>
              <w:t xml:space="preserve">Numériser l’embase de l’araignée en respectant les règles de constructions pour pouvoir faire des études </w:t>
            </w:r>
            <w:r w:rsidR="00B248F9">
              <w:rPr>
                <w:rFonts w:cs="Calibri"/>
                <w:bCs/>
                <w:i/>
                <w:sz w:val="22"/>
                <w:szCs w:val="22"/>
              </w:rPr>
              <w:t xml:space="preserve"> mécaniques et la mise en production en injection plastique.</w:t>
            </w:r>
          </w:p>
        </w:tc>
      </w:tr>
      <w:tr w:rsidR="00BD3DFB" w:rsidRPr="00173FFE" w:rsidTr="003F5BF2">
        <w:trPr>
          <w:trHeight w:val="397"/>
        </w:trPr>
        <w:tc>
          <w:tcPr>
            <w:tcW w:w="10031" w:type="dxa"/>
            <w:gridSpan w:val="4"/>
            <w:tcBorders>
              <w:top w:val="single" w:sz="12" w:space="0" w:color="auto"/>
              <w:left w:val="single" w:sz="12" w:space="0" w:color="auto"/>
              <w:bottom w:val="single" w:sz="12" w:space="0" w:color="auto"/>
              <w:right w:val="single" w:sz="12" w:space="0" w:color="auto"/>
            </w:tcBorders>
            <w:shd w:val="clear" w:color="auto" w:fill="A8D4E0"/>
            <w:vAlign w:val="center"/>
          </w:tcPr>
          <w:p w:rsidR="00BD3DFB" w:rsidRPr="00173FFE" w:rsidRDefault="00BD3DFB" w:rsidP="00F16754">
            <w:pPr>
              <w:pStyle w:val="Notedebasdepage"/>
            </w:pPr>
            <w:r w:rsidRPr="00173FFE">
              <w:t>Activités de l'étudiant</w:t>
            </w:r>
          </w:p>
        </w:tc>
      </w:tr>
      <w:tr w:rsidR="00BD3DFB" w:rsidRPr="00173FFE" w:rsidTr="003F5BF2">
        <w:trPr>
          <w:trHeight w:val="2268"/>
        </w:trPr>
        <w:tc>
          <w:tcPr>
            <w:tcW w:w="10031" w:type="dxa"/>
            <w:gridSpan w:val="4"/>
            <w:tcBorders>
              <w:top w:val="single" w:sz="12" w:space="0" w:color="auto"/>
              <w:left w:val="single" w:sz="12" w:space="0" w:color="auto"/>
              <w:bottom w:val="single" w:sz="12" w:space="0" w:color="auto"/>
              <w:right w:val="single" w:sz="12" w:space="0" w:color="auto"/>
            </w:tcBorders>
          </w:tcPr>
          <w:p w:rsidR="00BD3DFB" w:rsidRDefault="00BD3DFB" w:rsidP="004D614A">
            <w:pPr>
              <w:rPr>
                <w:rFonts w:ascii="Arial" w:hAnsi="Arial" w:cs="Arial"/>
                <w:color w:val="000000"/>
                <w:sz w:val="18"/>
                <w:szCs w:val="18"/>
              </w:rPr>
            </w:pPr>
          </w:p>
          <w:p w:rsidR="00B248F9" w:rsidRPr="00445FEE" w:rsidRDefault="00B248F9" w:rsidP="00B248F9">
            <w:pPr>
              <w:rPr>
                <w:rFonts w:cs="Calibri"/>
              </w:rPr>
            </w:pPr>
            <w:r w:rsidRPr="00445FEE">
              <w:rPr>
                <w:rFonts w:cs="Calibri"/>
                <w:sz w:val="22"/>
                <w:szCs w:val="22"/>
              </w:rPr>
              <w:t>A partir de l’araignée</w:t>
            </w:r>
            <w:r>
              <w:rPr>
                <w:rFonts w:cs="Calibri"/>
                <w:sz w:val="22"/>
                <w:szCs w:val="22"/>
              </w:rPr>
              <w:t xml:space="preserve">, </w:t>
            </w:r>
            <w:r w:rsidRPr="00445FEE">
              <w:rPr>
                <w:rFonts w:cs="Calibri"/>
                <w:sz w:val="22"/>
                <w:szCs w:val="22"/>
              </w:rPr>
              <w:t>du dossier technique et des ressources numériques</w:t>
            </w:r>
            <w:r>
              <w:rPr>
                <w:rFonts w:cs="Calibri"/>
                <w:sz w:val="22"/>
                <w:szCs w:val="22"/>
              </w:rPr>
              <w:t>,</w:t>
            </w:r>
          </w:p>
          <w:p w:rsidR="00B248F9" w:rsidRDefault="00B248F9" w:rsidP="00B248F9">
            <w:pPr>
              <w:tabs>
                <w:tab w:val="left" w:pos="1458"/>
              </w:tabs>
              <w:rPr>
                <w:rFonts w:cs="Calibri"/>
              </w:rPr>
            </w:pPr>
            <w:r w:rsidRPr="00445FEE">
              <w:rPr>
                <w:rFonts w:cs="Calibri"/>
                <w:sz w:val="22"/>
                <w:szCs w:val="22"/>
              </w:rPr>
              <w:t>En binôme :</w:t>
            </w:r>
            <w:r w:rsidRPr="00445FEE">
              <w:rPr>
                <w:rFonts w:cs="Calibri"/>
                <w:sz w:val="22"/>
                <w:szCs w:val="22"/>
              </w:rPr>
              <w:tab/>
            </w:r>
          </w:p>
          <w:p w:rsidR="00B248F9" w:rsidRPr="00445FEE" w:rsidRDefault="00B248F9" w:rsidP="00B248F9">
            <w:pPr>
              <w:tabs>
                <w:tab w:val="left" w:pos="1458"/>
              </w:tabs>
              <w:rPr>
                <w:rFonts w:cs="Calibri"/>
              </w:rPr>
            </w:pPr>
            <w:r>
              <w:rPr>
                <w:rFonts w:cs="Calibri"/>
                <w:color w:val="000000"/>
                <w:sz w:val="22"/>
                <w:szCs w:val="22"/>
              </w:rPr>
              <w:t xml:space="preserve">- </w:t>
            </w:r>
            <w:r w:rsidRPr="00C339F0">
              <w:rPr>
                <w:rFonts w:cs="Calibri"/>
                <w:color w:val="000000"/>
                <w:sz w:val="22"/>
                <w:szCs w:val="22"/>
              </w:rPr>
              <w:t>Etudier le contexte et les fonctionnalités de l’embase</w:t>
            </w:r>
          </w:p>
          <w:p w:rsidR="00B248F9" w:rsidRPr="00445FEE" w:rsidRDefault="00B248F9" w:rsidP="00B248F9">
            <w:pPr>
              <w:rPr>
                <w:rFonts w:cs="Calibri"/>
              </w:rPr>
            </w:pPr>
            <w:r w:rsidRPr="00445FEE">
              <w:rPr>
                <w:rFonts w:cs="Calibri"/>
                <w:sz w:val="22"/>
                <w:szCs w:val="22"/>
              </w:rPr>
              <w:t>- Faire un croquis de l’embase</w:t>
            </w:r>
          </w:p>
          <w:p w:rsidR="00B248F9" w:rsidRPr="00445FEE" w:rsidRDefault="00B248F9" w:rsidP="00B248F9">
            <w:pPr>
              <w:rPr>
                <w:rFonts w:cs="Calibri"/>
              </w:rPr>
            </w:pPr>
            <w:r w:rsidRPr="00445FEE">
              <w:rPr>
                <w:rFonts w:cs="Calibri"/>
                <w:sz w:val="22"/>
                <w:szCs w:val="22"/>
              </w:rPr>
              <w:t>- relever les cotes utiles</w:t>
            </w:r>
          </w:p>
          <w:p w:rsidR="00B248F9" w:rsidRPr="00445FEE" w:rsidRDefault="00B248F9" w:rsidP="00B248F9">
            <w:pPr>
              <w:rPr>
                <w:rFonts w:cs="Calibri"/>
              </w:rPr>
            </w:pPr>
            <w:r w:rsidRPr="00445FEE">
              <w:rPr>
                <w:rFonts w:cs="Calibri"/>
                <w:sz w:val="22"/>
                <w:szCs w:val="22"/>
              </w:rPr>
              <w:t>- faire la construction numérique de l’embase en respectant les règles de constructions</w:t>
            </w:r>
          </w:p>
          <w:p w:rsidR="00BD3DFB" w:rsidRPr="00173FFE" w:rsidRDefault="00BD3DFB" w:rsidP="00F16754">
            <w:pPr>
              <w:pStyle w:val="Notedebasdepage"/>
            </w:pPr>
          </w:p>
        </w:tc>
      </w:tr>
      <w:tr w:rsidR="00BD3DFB" w:rsidRPr="00173FFE" w:rsidTr="003F5BF2">
        <w:trPr>
          <w:trHeight w:val="397"/>
        </w:trPr>
        <w:tc>
          <w:tcPr>
            <w:tcW w:w="10031" w:type="dxa"/>
            <w:gridSpan w:val="4"/>
            <w:tcBorders>
              <w:top w:val="single" w:sz="12" w:space="0" w:color="auto"/>
              <w:left w:val="single" w:sz="12" w:space="0" w:color="auto"/>
              <w:bottom w:val="single" w:sz="12" w:space="0" w:color="auto"/>
              <w:right w:val="single" w:sz="12" w:space="0" w:color="auto"/>
            </w:tcBorders>
            <w:shd w:val="clear" w:color="auto" w:fill="A8D4E0"/>
            <w:vAlign w:val="center"/>
          </w:tcPr>
          <w:p w:rsidR="00BD3DFB" w:rsidRPr="00173FFE" w:rsidRDefault="00BD3DFB" w:rsidP="00F16754">
            <w:pPr>
              <w:pStyle w:val="Notedebasdepage"/>
            </w:pPr>
            <w:r w:rsidRPr="00173FFE">
              <w:t>Critères de réussite</w:t>
            </w:r>
          </w:p>
        </w:tc>
      </w:tr>
      <w:tr w:rsidR="00BD3DFB" w:rsidRPr="00173FFE" w:rsidTr="003F5BF2">
        <w:trPr>
          <w:trHeight w:val="1701"/>
        </w:trPr>
        <w:tc>
          <w:tcPr>
            <w:tcW w:w="10031" w:type="dxa"/>
            <w:gridSpan w:val="4"/>
            <w:tcBorders>
              <w:top w:val="single" w:sz="12" w:space="0" w:color="auto"/>
              <w:left w:val="single" w:sz="12" w:space="0" w:color="auto"/>
              <w:bottom w:val="single" w:sz="12" w:space="0" w:color="auto"/>
              <w:right w:val="single" w:sz="12" w:space="0" w:color="auto"/>
            </w:tcBorders>
          </w:tcPr>
          <w:p w:rsidR="00BD3DFB" w:rsidRDefault="00BD3DFB" w:rsidP="002C533C">
            <w:pPr>
              <w:pStyle w:val="Listecouleur-Accent11"/>
              <w:tabs>
                <w:tab w:val="left" w:pos="305"/>
              </w:tabs>
              <w:rPr>
                <w:rFonts w:ascii="Arial" w:hAnsi="Arial" w:cs="Arial"/>
                <w:bCs/>
                <w:sz w:val="18"/>
                <w:szCs w:val="18"/>
              </w:rPr>
            </w:pPr>
          </w:p>
          <w:p w:rsidR="00BD3DFB" w:rsidRPr="00445FEE" w:rsidRDefault="00BD3DFB" w:rsidP="004D614A">
            <w:pPr>
              <w:tabs>
                <w:tab w:val="left" w:pos="305"/>
              </w:tabs>
              <w:rPr>
                <w:rFonts w:cs="Calibri"/>
                <w:bCs/>
                <w:color w:val="000000"/>
              </w:rPr>
            </w:pPr>
            <w:r w:rsidRPr="00445FEE">
              <w:rPr>
                <w:rFonts w:cs="Calibri"/>
                <w:bCs/>
                <w:color w:val="000000"/>
                <w:sz w:val="22"/>
                <w:szCs w:val="22"/>
              </w:rPr>
              <w:t>- La rigueur dans la démarche de construction</w:t>
            </w:r>
          </w:p>
          <w:p w:rsidR="00BD3DFB" w:rsidRPr="00445FEE" w:rsidRDefault="00BD3DFB" w:rsidP="004D614A">
            <w:pPr>
              <w:rPr>
                <w:rFonts w:cs="Calibri"/>
                <w:color w:val="000000"/>
              </w:rPr>
            </w:pPr>
            <w:r w:rsidRPr="00445FEE">
              <w:rPr>
                <w:rFonts w:cs="Calibri"/>
                <w:bCs/>
                <w:color w:val="000000"/>
                <w:sz w:val="22"/>
                <w:szCs w:val="22"/>
              </w:rPr>
              <w:t>- le respect des consignes</w:t>
            </w:r>
            <w:r w:rsidRPr="00445FEE">
              <w:rPr>
                <w:rFonts w:cs="Calibri"/>
                <w:color w:val="000000"/>
                <w:sz w:val="22"/>
                <w:szCs w:val="22"/>
              </w:rPr>
              <w:t xml:space="preserve"> </w:t>
            </w:r>
          </w:p>
          <w:p w:rsidR="00BD3DFB" w:rsidRPr="00445FEE" w:rsidRDefault="00BD3DFB" w:rsidP="004D614A">
            <w:pPr>
              <w:rPr>
                <w:rFonts w:cs="Calibri"/>
                <w:color w:val="000000"/>
              </w:rPr>
            </w:pPr>
            <w:r w:rsidRPr="00445FEE">
              <w:rPr>
                <w:rFonts w:cs="Calibri"/>
                <w:color w:val="000000"/>
                <w:sz w:val="22"/>
                <w:szCs w:val="22"/>
              </w:rPr>
              <w:t>- L’identification des connaissances</w:t>
            </w:r>
          </w:p>
          <w:p w:rsidR="00BD3DFB" w:rsidRPr="00445FEE" w:rsidRDefault="00BD3DFB" w:rsidP="004D614A">
            <w:pPr>
              <w:rPr>
                <w:rFonts w:cs="Calibri"/>
                <w:color w:val="000000"/>
              </w:rPr>
            </w:pPr>
            <w:r w:rsidRPr="00445FEE">
              <w:rPr>
                <w:rFonts w:cs="Calibri"/>
                <w:color w:val="000000"/>
                <w:sz w:val="22"/>
                <w:szCs w:val="22"/>
              </w:rPr>
              <w:t>- L’exactitude des représentations graphiques</w:t>
            </w:r>
          </w:p>
          <w:p w:rsidR="00BD3DFB" w:rsidRPr="00445FEE" w:rsidRDefault="00BD3DFB" w:rsidP="004D614A">
            <w:pPr>
              <w:rPr>
                <w:rFonts w:cs="Calibri"/>
                <w:color w:val="000000"/>
              </w:rPr>
            </w:pPr>
            <w:r w:rsidRPr="00445FEE">
              <w:rPr>
                <w:rFonts w:cs="Calibri"/>
                <w:color w:val="000000"/>
                <w:sz w:val="22"/>
                <w:szCs w:val="22"/>
              </w:rPr>
              <w:t>- La qualité des documents numériques réalisés</w:t>
            </w:r>
          </w:p>
          <w:p w:rsidR="00BD3DFB" w:rsidRPr="00173FFE" w:rsidRDefault="00BD3DFB" w:rsidP="002964FD">
            <w:pPr>
              <w:pStyle w:val="Notedebasdepage"/>
              <w:rPr>
                <w:sz w:val="20"/>
              </w:rPr>
            </w:pPr>
          </w:p>
        </w:tc>
      </w:tr>
    </w:tbl>
    <w:p w:rsidR="00BD3DFB" w:rsidRDefault="00BD3DFB" w:rsidP="003D53FB">
      <w:pPr>
        <w:jc w:val="center"/>
        <w:rPr>
          <w:b/>
          <w:color w:val="0000FF"/>
          <w:sz w:val="32"/>
        </w:rPr>
      </w:pPr>
    </w:p>
    <w:p w:rsidR="00BD3DFB" w:rsidRDefault="00BD3DFB" w:rsidP="003D53FB">
      <w:pPr>
        <w:jc w:val="center"/>
        <w:rPr>
          <w:b/>
          <w:color w:val="0000FF"/>
          <w:sz w:val="32"/>
        </w:rPr>
      </w:pPr>
      <w:r>
        <w:rPr>
          <w:b/>
          <w:color w:val="0000FF"/>
          <w:sz w:val="32"/>
        </w:rPr>
        <w:br w:type="page"/>
      </w:r>
    </w:p>
    <w:p w:rsidR="00BD3DFB" w:rsidRPr="003D53FB" w:rsidRDefault="00BD3DFB" w:rsidP="003D53FB">
      <w:pPr>
        <w:jc w:val="center"/>
        <w:rPr>
          <w:b/>
          <w:color w:val="0000FF"/>
        </w:rPr>
      </w:pPr>
      <w:r w:rsidRPr="00D30E0E">
        <w:rPr>
          <w:b/>
          <w:color w:val="0000FF"/>
          <w:sz w:val="32"/>
        </w:rPr>
        <w:t>PROBLEMATIQUE</w:t>
      </w:r>
      <w:r>
        <w:rPr>
          <w:b/>
          <w:color w:val="0000FF"/>
        </w:rPr>
        <w:t xml:space="preserve"> </w:t>
      </w:r>
    </w:p>
    <w:p w:rsidR="00BD3DFB" w:rsidRDefault="00BD3DFB" w:rsidP="00F16754"/>
    <w:p w:rsidR="00B248F9" w:rsidRDefault="00B248F9" w:rsidP="00B248F9">
      <w:pPr>
        <w:ind w:firstLine="432"/>
      </w:pPr>
      <w:r>
        <w:t xml:space="preserve">Afin de pouvoir faire des simulations de fonctionnement d’un système, faire des analyses d’impacts sur l’environnement, prototyper ou fabriquer des pièces, … nous avons besoin des modèles numériques des différentes pièces constituants un système. </w:t>
      </w:r>
    </w:p>
    <w:p w:rsidR="00B248F9" w:rsidRDefault="00B248F9" w:rsidP="00B248F9">
      <w:pPr>
        <w:ind w:firstLine="432"/>
      </w:pPr>
      <w:r>
        <w:t>Cette numérisation doit respecter des règles de construction très précise pour permettre sa réutilisation dans d’autres logiciels de simulation ou de fabrications.</w:t>
      </w:r>
    </w:p>
    <w:p w:rsidR="00B248F9" w:rsidRDefault="00B248F9" w:rsidP="00B248F9">
      <w:r>
        <w:tab/>
        <w:t xml:space="preserve">Vous allez utiliser le logiciel </w:t>
      </w:r>
      <w:proofErr w:type="spellStart"/>
      <w:r>
        <w:t>Solidworks</w:t>
      </w:r>
      <w:proofErr w:type="spellEnd"/>
      <w:r>
        <w:t xml:space="preserve"> pour numériser l’embase du robot araignée MIMI pour la fabriquer en injection plastique, vous suivrez les instructions étapes par étapes données si dessous.</w:t>
      </w:r>
    </w:p>
    <w:p w:rsidR="00B248F9" w:rsidRDefault="00B248F9" w:rsidP="00B248F9"/>
    <w:p w:rsidR="00B248F9" w:rsidRDefault="00B248F9" w:rsidP="00B248F9">
      <w:pPr>
        <w:pStyle w:val="Titre1"/>
      </w:pPr>
      <w:r>
        <w:t>Mise en situation et étude contextuelle</w:t>
      </w:r>
    </w:p>
    <w:p w:rsidR="00B248F9" w:rsidRDefault="00B248F9" w:rsidP="00B248F9">
      <w:r>
        <w:t>Ci-dessous les photos du prototype et du modèle industrialisé en tôlerie acier</w:t>
      </w:r>
    </w:p>
    <w:p w:rsidR="00B248F9" w:rsidRDefault="00B248F9" w:rsidP="00B248F9">
      <w:r>
        <w:rPr>
          <w:noProof/>
        </w:rPr>
        <w:pict>
          <v:shape id="_x0000_s1075" type="#_x0000_t202" style="position:absolute;margin-left:249.95pt;margin-top:149.25pt;width:56.5pt;height:22.15pt;z-index:23" filled="f" stroked="f">
            <v:textbox>
              <w:txbxContent>
                <w:p w:rsidR="00B248F9" w:rsidRDefault="00B248F9" w:rsidP="00B248F9">
                  <w:r>
                    <w:t>Embase</w:t>
                  </w:r>
                </w:p>
              </w:txbxContent>
            </v:textbox>
          </v:shape>
        </w:pict>
      </w:r>
      <w:r>
        <w:rPr>
          <w:noProof/>
        </w:rPr>
        <w:pict>
          <v:shapetype id="_x0000_t32" coordsize="21600,21600" o:spt="32" o:oned="t" path="m,l21600,21600e" filled="f">
            <v:path arrowok="t" fillok="f" o:connecttype="none"/>
            <o:lock v:ext="edit" shapetype="t"/>
          </v:shapetype>
          <v:shape id="_x0000_s1074" type="#_x0000_t32" style="position:absolute;margin-left:114.9pt;margin-top:161.55pt;width:135.95pt;height:.05pt;z-index:22" o:connectortype="straight"/>
        </w:pict>
      </w:r>
      <w:r>
        <w:rPr>
          <w:noProof/>
        </w:rPr>
        <w:pict>
          <v:shape id="_x0000_s1073" type="#_x0000_t32" style="position:absolute;margin-left:296.55pt;margin-top:118.5pt;width:22.25pt;height:41.7pt;flip:y;z-index:21" o:connectortype="straight">
            <v:stroke endarrow="block"/>
          </v:shape>
        </w:pict>
      </w:r>
      <w:r>
        <w:rPr>
          <w:noProof/>
        </w:rPr>
        <w:pict>
          <v:shape id="_x0000_s1072" type="#_x0000_t32" style="position:absolute;margin-left:112.85pt;margin-top:104.95pt;width:2.75pt;height:57.15pt;flip:x y;z-index:20" o:connectortype="straight">
            <v:stroke endarrow="block"/>
          </v:shape>
        </w:pict>
      </w:r>
      <w:r w:rsidRPr="00840EC3">
        <w:rPr>
          <w:noProof/>
        </w:rPr>
        <w:pict>
          <v:shape id="Image 21" o:spid="_x0000_i1050" type="#_x0000_t75" alt="mimi proto" style="width:219.5pt;height:214.85pt;visibility:visible;mso-wrap-style:square">
            <v:imagedata r:id="rId9" o:title="mimi proto"/>
          </v:shape>
        </w:pict>
      </w:r>
      <w:r w:rsidRPr="00840EC3">
        <w:rPr>
          <w:noProof/>
        </w:rPr>
        <w:pict>
          <v:shape id="_x0000_i1049" type="#_x0000_t75" alt="mimi indus" style="width:282.75pt;height:3in;visibility:visible;mso-wrap-style:square">
            <v:imagedata r:id="rId10" o:title="mimi indus"/>
          </v:shape>
        </w:pict>
      </w:r>
    </w:p>
    <w:p w:rsidR="00B248F9" w:rsidRDefault="00B248F9" w:rsidP="00B248F9">
      <w:pPr>
        <w:ind w:left="708" w:firstLine="708"/>
      </w:pPr>
      <w:r>
        <w:t>Mimi prototype</w:t>
      </w:r>
      <w:r>
        <w:tab/>
      </w:r>
      <w:r>
        <w:tab/>
      </w:r>
      <w:r>
        <w:tab/>
      </w:r>
      <w:r>
        <w:tab/>
        <w:t>Mimi industrialisé en tôlerie acier</w:t>
      </w:r>
    </w:p>
    <w:p w:rsidR="00B248F9" w:rsidRDefault="00B248F9" w:rsidP="00B248F9">
      <w:pPr>
        <w:ind w:left="708" w:firstLine="708"/>
      </w:pPr>
    </w:p>
    <w:p w:rsidR="00B248F9" w:rsidRDefault="00B248F9" w:rsidP="00B248F9">
      <w:pPr>
        <w:ind w:left="708" w:firstLine="708"/>
      </w:pPr>
      <w:r w:rsidRPr="00840EC3">
        <w:rPr>
          <w:noProof/>
        </w:rPr>
        <w:pict>
          <v:shape id="_x0000_i1048" type="#_x0000_t75" alt="proto dessus" style="width:192.6pt;height:192.6pt;visibility:visible;mso-wrap-style:square">
            <v:imagedata r:id="rId11" o:title="proto dessus"/>
          </v:shape>
        </w:pict>
      </w:r>
      <w:r>
        <w:t xml:space="preserve">        </w:t>
      </w:r>
      <w:r w:rsidRPr="00840EC3">
        <w:rPr>
          <w:noProof/>
        </w:rPr>
        <w:pict>
          <v:shape id="Image 53" o:spid="_x0000_i1047" type="#_x0000_t75" alt="dessous" style="width:202.55pt;height:196.7pt;visibility:visible;mso-wrap-style:square">
            <v:imagedata r:id="rId12" o:title="dessous"/>
          </v:shape>
        </w:pict>
      </w:r>
    </w:p>
    <w:p w:rsidR="00B248F9" w:rsidRDefault="00B248F9" w:rsidP="00B248F9">
      <w:pPr>
        <w:ind w:left="708" w:firstLine="708"/>
      </w:pPr>
    </w:p>
    <w:p w:rsidR="00B248F9" w:rsidRDefault="00B248F9" w:rsidP="00B248F9">
      <w:r>
        <w:br w:type="page"/>
      </w:r>
    </w:p>
    <w:p w:rsidR="00B248F9" w:rsidRDefault="00B248F9" w:rsidP="00B248F9">
      <w:r w:rsidRPr="00504614">
        <w:rPr>
          <w:b/>
        </w:rPr>
        <w:t>Question 1 :</w:t>
      </w:r>
      <w:r>
        <w:t xml:space="preserve"> Observez le système réel industrialisé et complétez, sur la carte mentale ci-dessous, les éléments  en relation avec la pièce « embase » et les fonctions associées.</w:t>
      </w:r>
    </w:p>
    <w:p w:rsidR="00B248F9" w:rsidRDefault="00B248F9" w:rsidP="00B248F9"/>
    <w:p w:rsidR="00B248F9" w:rsidRDefault="00B248F9" w:rsidP="00B248F9">
      <w:r w:rsidRPr="00763B07">
        <w:rPr>
          <w:b/>
          <w:u w:val="single"/>
        </w:rPr>
        <w:t>Elément</w:t>
      </w:r>
      <w:r>
        <w:t>s : Patte 1 à 6, connecteurs (droite et gauche), support batterie, cartes électroniques, fils batterie, gyroscope, capteur AX-S1</w:t>
      </w:r>
    </w:p>
    <w:p w:rsidR="00B248F9" w:rsidRDefault="00B248F9" w:rsidP="00B248F9">
      <w:r w:rsidRPr="00763B07">
        <w:rPr>
          <w:b/>
          <w:u w:val="single"/>
        </w:rPr>
        <w:t>Fonctions</w:t>
      </w:r>
      <w:r>
        <w:t> : fixer, passage.</w:t>
      </w:r>
    </w:p>
    <w:p w:rsidR="00B248F9" w:rsidRDefault="00B248F9" w:rsidP="00B248F9"/>
    <w:p w:rsidR="00B248F9" w:rsidRDefault="00B248F9" w:rsidP="00B248F9">
      <w:r>
        <w:rPr>
          <w:noProof/>
        </w:rPr>
        <w:pict>
          <v:oval id="_x0000_s1096" style="position:absolute;margin-left:86.65pt;margin-top:9.8pt;width:133.9pt;height:55.15pt;z-index:44" strokeweight="1.5pt">
            <v:textbox>
              <w:txbxContent>
                <w:p w:rsidR="00B248F9" w:rsidRPr="006F39EF" w:rsidRDefault="00B248F9" w:rsidP="00B248F9">
                  <w:pPr>
                    <w:jc w:val="center"/>
                    <w:rPr>
                      <w:b/>
                      <w:color w:val="FF0000"/>
                      <w:sz w:val="32"/>
                    </w:rPr>
                  </w:pPr>
                  <w:r>
                    <w:rPr>
                      <w:b/>
                      <w:color w:val="FF0000"/>
                      <w:sz w:val="32"/>
                    </w:rPr>
                    <w:t>Connecteur</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rPr>
          <w:noProof/>
        </w:rPr>
        <w:pict>
          <v:oval id="_x0000_s1087" style="position:absolute;margin-left:259.6pt;margin-top:9.8pt;width:133.9pt;height:55.15pt;z-index:35" strokeweight="1.5pt">
            <v:textbox>
              <w:txbxContent>
                <w:p w:rsidR="00B248F9" w:rsidRPr="006F39EF" w:rsidRDefault="00B248F9" w:rsidP="00B248F9">
                  <w:pPr>
                    <w:jc w:val="center"/>
                    <w:rPr>
                      <w:b/>
                      <w:color w:val="FF0000"/>
                      <w:sz w:val="32"/>
                    </w:rPr>
                  </w:pPr>
                  <w:r>
                    <w:rPr>
                      <w:b/>
                      <w:color w:val="FF0000"/>
                      <w:sz w:val="32"/>
                    </w:rPr>
                    <w:t>Connecteur</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p>
    <w:p w:rsidR="00B248F9" w:rsidRDefault="00B248F9" w:rsidP="00B248F9"/>
    <w:p w:rsidR="00B248F9" w:rsidRDefault="00B248F9" w:rsidP="00B248F9"/>
    <w:p w:rsidR="00B248F9" w:rsidRDefault="00B248F9" w:rsidP="00B248F9"/>
    <w:p w:rsidR="00B248F9" w:rsidRDefault="00B248F9" w:rsidP="00B248F9">
      <w:r>
        <w:rPr>
          <w:noProof/>
        </w:rPr>
        <w:pict>
          <v:shape id="_x0000_s1067" type="#_x0000_t32" style="position:absolute;margin-left:179.5pt;margin-top:6.35pt;width:21.6pt;height:28.3pt;z-index:10" o:connectortype="straight"/>
        </w:pict>
      </w:r>
      <w:r>
        <w:rPr>
          <w:noProof/>
        </w:rPr>
        <w:pict>
          <v:shape id="_x0000_s1064" type="#_x0000_t32" style="position:absolute;margin-left:281.05pt;margin-top:1.55pt;width:14.8pt;height:33.1pt;flip:x;z-index:7" o:connectortype="straight"/>
        </w:pict>
      </w:r>
    </w:p>
    <w:p w:rsidR="00B248F9" w:rsidRDefault="00B248F9" w:rsidP="00B248F9">
      <w:r>
        <w:rPr>
          <w:noProof/>
        </w:rPr>
        <w:pict>
          <v:oval id="_x0000_s1086" style="position:absolute;margin-left:174.6pt;margin-top:12pt;width:133.9pt;height:55.15pt;z-index:34" strokeweight="1.5pt">
            <v:textbox>
              <w:txbxContent>
                <w:p w:rsidR="00B248F9" w:rsidRPr="006F39EF" w:rsidRDefault="00B248F9" w:rsidP="00B248F9">
                  <w:pPr>
                    <w:jc w:val="center"/>
                    <w:rPr>
                      <w:b/>
                      <w:color w:val="FF0000"/>
                      <w:sz w:val="32"/>
                    </w:rPr>
                  </w:pPr>
                  <w:r>
                    <w:rPr>
                      <w:b/>
                      <w:color w:val="FF0000"/>
                      <w:sz w:val="32"/>
                    </w:rPr>
                    <w:t>Connecteur</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p>
    <w:p w:rsidR="00B248F9" w:rsidRDefault="00B248F9" w:rsidP="00B248F9"/>
    <w:p w:rsidR="00B248F9" w:rsidRDefault="00B248F9" w:rsidP="00B248F9"/>
    <w:p w:rsidR="00B248F9" w:rsidRDefault="00B248F9" w:rsidP="00B248F9">
      <w:r>
        <w:rPr>
          <w:noProof/>
        </w:rPr>
        <w:pict>
          <v:oval id="_x0000_s1084" style="position:absolute;margin-left:-24.5pt;margin-top:4.5pt;width:176.9pt;height:63.25pt;z-index:32" strokeweight="1.5pt">
            <v:textbox>
              <w:txbxContent>
                <w:p w:rsidR="00B248F9" w:rsidRPr="006F39EF" w:rsidRDefault="00B248F9" w:rsidP="00B248F9">
                  <w:pPr>
                    <w:jc w:val="center"/>
                    <w:rPr>
                      <w:b/>
                      <w:color w:val="FF0000"/>
                      <w:sz w:val="32"/>
                    </w:rPr>
                  </w:pPr>
                  <w:r>
                    <w:rPr>
                      <w:b/>
                      <w:color w:val="FF0000"/>
                      <w:sz w:val="32"/>
                    </w:rPr>
                    <w:t>Support Batterie</w:t>
                  </w:r>
                </w:p>
                <w:p w:rsidR="00B248F9" w:rsidRPr="006F39EF" w:rsidRDefault="00B248F9" w:rsidP="00B248F9">
                  <w:pPr>
                    <w:jc w:val="center"/>
                    <w:rPr>
                      <w:b/>
                      <w:i/>
                      <w:color w:val="FF0000"/>
                    </w:rPr>
                  </w:pPr>
                  <w:r w:rsidRPr="006F39EF">
                    <w:rPr>
                      <w:b/>
                      <w:i/>
                      <w:color w:val="FF0000"/>
                    </w:rPr>
                    <w:t>Fixer</w:t>
                  </w:r>
                  <w:r>
                    <w:rPr>
                      <w:b/>
                      <w:i/>
                      <w:color w:val="FF0000"/>
                    </w:rPr>
                    <w:t xml:space="preserve"> support</w:t>
                  </w:r>
                </w:p>
              </w:txbxContent>
            </v:textbox>
          </v:oval>
        </w:pict>
      </w:r>
    </w:p>
    <w:p w:rsidR="00B248F9" w:rsidRDefault="00B248F9" w:rsidP="00B248F9">
      <w:r>
        <w:rPr>
          <w:noProof/>
        </w:rPr>
        <w:pict>
          <v:shape id="_x0000_s1066" type="#_x0000_t32" style="position:absolute;margin-left:240.55pt;margin-top:8.55pt;width:0;height:44.55pt;z-index:9" o:connectortype="straight"/>
        </w:pict>
      </w:r>
      <w:r>
        <w:rPr>
          <w:noProof/>
        </w:rPr>
        <w:pict>
          <v:oval id="_x0000_s1085" style="position:absolute;margin-left:390.5pt;margin-top:8.55pt;width:123.8pt;height:55.15pt;z-index:33" strokeweight="1.5pt">
            <v:textbox>
              <w:txbxContent>
                <w:p w:rsidR="00B248F9" w:rsidRPr="006F39EF" w:rsidRDefault="00B248F9" w:rsidP="00B248F9">
                  <w:pPr>
                    <w:jc w:val="center"/>
                    <w:rPr>
                      <w:b/>
                      <w:color w:val="FF0000"/>
                      <w:sz w:val="32"/>
                    </w:rPr>
                  </w:pPr>
                  <w:r>
                    <w:rPr>
                      <w:b/>
                      <w:color w:val="FF0000"/>
                      <w:sz w:val="32"/>
                    </w:rPr>
                    <w:t xml:space="preserve">Cartes </w:t>
                  </w:r>
                  <w:proofErr w:type="spellStart"/>
                  <w:r>
                    <w:rPr>
                      <w:b/>
                      <w:color w:val="FF0000"/>
                      <w:sz w:val="32"/>
                    </w:rPr>
                    <w:t>él</w:t>
                  </w:r>
                  <w:proofErr w:type="spellEnd"/>
                  <w:r>
                    <w:rPr>
                      <w:b/>
                      <w:color w:val="FF0000"/>
                      <w:sz w:val="32"/>
                    </w:rPr>
                    <w:t>.</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p>
    <w:p w:rsidR="00B248F9" w:rsidRDefault="00B248F9" w:rsidP="00B248F9"/>
    <w:p w:rsidR="00B248F9" w:rsidRDefault="00B248F9" w:rsidP="00B248F9">
      <w:r>
        <w:rPr>
          <w:noProof/>
        </w:rPr>
        <w:pict>
          <v:shape id="_x0000_s1065" type="#_x0000_t32" style="position:absolute;margin-left:301.3pt;margin-top:10.85pt;width:89.2pt;height:35.3pt;flip:x;z-index:8" o:connectortype="straight"/>
        </w:pict>
      </w:r>
    </w:p>
    <w:p w:rsidR="00B248F9" w:rsidRDefault="00B248F9" w:rsidP="00B248F9">
      <w:r>
        <w:rPr>
          <w:noProof/>
        </w:rPr>
        <w:pict>
          <v:shape id="_x0000_s1068" type="#_x0000_t32" style="position:absolute;margin-left:102.6pt;margin-top:9.15pt;width:49.8pt;height:24.4pt;z-index:11" o:connectortype="straight"/>
        </w:pict>
      </w:r>
      <w:r>
        <w:rPr>
          <w:noProof/>
        </w:rPr>
        <w:pict>
          <v:oval id="_x0000_s1076" style="position:absolute;margin-left:141.8pt;margin-top:9.15pt;width:195.15pt;height:99.6pt;z-index:24" fillcolor="#d99594" strokecolor="#c0504d" strokeweight="1pt">
            <v:fill color2="#c0504d" focus="50%" type="gradient"/>
            <v:shadow on="t" type="perspective" color="#622423" offset="1pt" offset2="-3pt"/>
            <v:textbox>
              <w:txbxContent>
                <w:p w:rsidR="00B248F9" w:rsidRPr="003D13EA" w:rsidRDefault="00B248F9" w:rsidP="00B248F9">
                  <w:pPr>
                    <w:spacing w:before="120"/>
                    <w:rPr>
                      <w:b/>
                      <w:sz w:val="72"/>
                    </w:rPr>
                  </w:pPr>
                  <w:r w:rsidRPr="003D13EA">
                    <w:rPr>
                      <w:b/>
                      <w:sz w:val="72"/>
                    </w:rPr>
                    <w:t>Embase</w:t>
                  </w:r>
                </w:p>
              </w:txbxContent>
            </v:textbox>
          </v:oval>
        </w:pict>
      </w:r>
    </w:p>
    <w:p w:rsidR="00B248F9" w:rsidRDefault="00B248F9" w:rsidP="00B248F9"/>
    <w:p w:rsidR="00B248F9" w:rsidRDefault="00B248F9" w:rsidP="00B248F9"/>
    <w:p w:rsidR="00B248F9" w:rsidRDefault="00B248F9" w:rsidP="00B248F9"/>
    <w:p w:rsidR="00B248F9" w:rsidRDefault="00B248F9" w:rsidP="00B248F9">
      <w:r>
        <w:rPr>
          <w:noProof/>
        </w:rPr>
        <w:pict>
          <v:shape id="_x0000_s1069" type="#_x0000_t32" style="position:absolute;margin-left:124.45pt;margin-top:12.65pt;width:40.95pt;height:23.55pt;flip:y;z-index:12" o:connectortype="straight"/>
        </w:pict>
      </w:r>
    </w:p>
    <w:p w:rsidR="00B248F9" w:rsidRDefault="00B248F9" w:rsidP="00B248F9">
      <w:r>
        <w:rPr>
          <w:noProof/>
        </w:rPr>
        <w:pict>
          <v:shape id="_x0000_s1071" type="#_x0000_t32" style="position:absolute;margin-left:329.75pt;margin-top:5.5pt;width:52.05pt;height:16.05pt;flip:x y;z-index:19" o:connectortype="straight"/>
        </w:pict>
      </w:r>
      <w:r>
        <w:rPr>
          <w:noProof/>
        </w:rPr>
        <w:pict>
          <v:oval id="_x0000_s1081" style="position:absolute;margin-left:381.8pt;margin-top:1.95pt;width:123.8pt;height:55.15pt;z-index:29" strokeweight="1.5pt">
            <v:textbox>
              <w:txbxContent>
                <w:p w:rsidR="00B248F9" w:rsidRPr="006F39EF" w:rsidRDefault="00B248F9" w:rsidP="00B248F9">
                  <w:pPr>
                    <w:jc w:val="center"/>
                    <w:rPr>
                      <w:b/>
                      <w:color w:val="FF0000"/>
                      <w:sz w:val="32"/>
                    </w:rPr>
                  </w:pPr>
                  <w:r>
                    <w:rPr>
                      <w:b/>
                      <w:color w:val="FF0000"/>
                      <w:sz w:val="32"/>
                    </w:rPr>
                    <w:t>Télémètre</w:t>
                  </w:r>
                </w:p>
                <w:p w:rsidR="00B248F9" w:rsidRPr="006F39EF" w:rsidRDefault="00B248F9" w:rsidP="00B248F9">
                  <w:pPr>
                    <w:jc w:val="center"/>
                    <w:rPr>
                      <w:b/>
                      <w:i/>
                      <w:color w:val="FF0000"/>
                    </w:rPr>
                  </w:pPr>
                  <w:r w:rsidRPr="006F39EF">
                    <w:rPr>
                      <w:b/>
                      <w:i/>
                      <w:color w:val="FF0000"/>
                    </w:rPr>
                    <w:t>Fixer</w:t>
                  </w:r>
                </w:p>
              </w:txbxContent>
            </v:textbox>
          </v:oval>
        </w:pict>
      </w:r>
      <w:r>
        <w:rPr>
          <w:noProof/>
        </w:rPr>
        <w:pict>
          <v:oval id="_x0000_s1088" style="position:absolute;margin-left:-16.7pt;margin-top:1.95pt;width:141.15pt;height:55.15pt;z-index:36" strokeweight="1.5pt">
            <v:textbox>
              <w:txbxContent>
                <w:p w:rsidR="00B248F9" w:rsidRPr="006F39EF" w:rsidRDefault="00B248F9" w:rsidP="00B248F9">
                  <w:pPr>
                    <w:jc w:val="center"/>
                    <w:rPr>
                      <w:b/>
                      <w:color w:val="FF0000"/>
                      <w:sz w:val="32"/>
                    </w:rPr>
                  </w:pPr>
                  <w:r>
                    <w:rPr>
                      <w:b/>
                      <w:color w:val="FF0000"/>
                      <w:sz w:val="32"/>
                    </w:rPr>
                    <w:t>Fils batterie</w:t>
                  </w:r>
                </w:p>
                <w:p w:rsidR="00B248F9" w:rsidRPr="006F39EF" w:rsidRDefault="00B248F9" w:rsidP="00B248F9">
                  <w:pPr>
                    <w:jc w:val="center"/>
                    <w:rPr>
                      <w:b/>
                      <w:i/>
                      <w:color w:val="FF0000"/>
                    </w:rPr>
                  </w:pPr>
                  <w:proofErr w:type="gramStart"/>
                  <w:r>
                    <w:rPr>
                      <w:b/>
                      <w:i/>
                      <w:color w:val="FF0000"/>
                    </w:rPr>
                    <w:t>passage</w:t>
                  </w:r>
                  <w:proofErr w:type="gramEnd"/>
                </w:p>
              </w:txbxContent>
            </v:textbox>
          </v:oval>
        </w:pict>
      </w:r>
    </w:p>
    <w:p w:rsidR="00B248F9" w:rsidRDefault="00B248F9" w:rsidP="00B248F9"/>
    <w:p w:rsidR="00B248F9" w:rsidRDefault="00B248F9" w:rsidP="00B248F9">
      <w:r>
        <w:rPr>
          <w:noProof/>
        </w:rPr>
        <w:pict>
          <v:shape id="_x0000_s1070" type="#_x0000_t32" style="position:absolute;margin-left:240.55pt;margin-top:6.2pt;width:0;height:65.45pt;flip:y;z-index:18" o:connectortype="straight"/>
        </w:pict>
      </w:r>
    </w:p>
    <w:p w:rsidR="00B248F9" w:rsidRDefault="00B248F9" w:rsidP="00B248F9"/>
    <w:p w:rsidR="00B248F9" w:rsidRDefault="00B248F9" w:rsidP="00B248F9"/>
    <w:p w:rsidR="00B248F9" w:rsidRDefault="00B248F9" w:rsidP="00B248F9"/>
    <w:p w:rsidR="00B248F9" w:rsidRDefault="00B248F9" w:rsidP="00B248F9">
      <w:r>
        <w:rPr>
          <w:noProof/>
        </w:rPr>
        <w:pict>
          <v:oval id="_x0000_s1079" style="position:absolute;margin-left:179.5pt;margin-top:13.05pt;width:123.8pt;height:55.15pt;z-index:27" strokeweight="1.5pt">
            <v:textbox>
              <w:txbxContent>
                <w:p w:rsidR="00B248F9" w:rsidRPr="006F39EF" w:rsidRDefault="00B248F9" w:rsidP="00B248F9">
                  <w:pPr>
                    <w:jc w:val="center"/>
                    <w:rPr>
                      <w:b/>
                      <w:color w:val="FF0000"/>
                      <w:sz w:val="32"/>
                    </w:rPr>
                  </w:pPr>
                  <w:r w:rsidRPr="006F39EF">
                    <w:rPr>
                      <w:b/>
                      <w:color w:val="FF0000"/>
                      <w:sz w:val="32"/>
                    </w:rPr>
                    <w:t>Patte 1</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p>
    <w:p w:rsidR="00B248F9" w:rsidRDefault="00B248F9" w:rsidP="00B248F9">
      <w:r>
        <w:rPr>
          <w:noProof/>
        </w:rPr>
        <w:pict>
          <v:oval id="_x0000_s1078" style="position:absolute;margin-left:-8pt;margin-top:6.6pt;width:123.8pt;height:55.15pt;z-index:26" strokeweight="1.5pt">
            <v:textbox>
              <w:txbxContent>
                <w:p w:rsidR="00B248F9" w:rsidRPr="006F39EF" w:rsidRDefault="00B248F9" w:rsidP="00B248F9">
                  <w:pPr>
                    <w:jc w:val="center"/>
                    <w:rPr>
                      <w:b/>
                      <w:color w:val="FF0000"/>
                      <w:sz w:val="32"/>
                    </w:rPr>
                  </w:pPr>
                  <w:r w:rsidRPr="006F39EF">
                    <w:rPr>
                      <w:b/>
                      <w:color w:val="FF0000"/>
                      <w:sz w:val="32"/>
                    </w:rPr>
                    <w:t xml:space="preserve">Patte </w:t>
                  </w:r>
                  <w:r>
                    <w:rPr>
                      <w:b/>
                      <w:color w:val="FF0000"/>
                      <w:sz w:val="32"/>
                    </w:rPr>
                    <w:t>2</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rPr>
          <w:noProof/>
        </w:rPr>
        <w:pict>
          <v:oval id="_x0000_s1077" style="position:absolute;margin-left:372.35pt;margin-top:10.4pt;width:123.8pt;height:55.15pt;z-index:25" strokeweight="1.5pt">
            <v:textbox>
              <w:txbxContent>
                <w:p w:rsidR="00B248F9" w:rsidRPr="006F39EF" w:rsidRDefault="00B248F9" w:rsidP="00B248F9">
                  <w:pPr>
                    <w:jc w:val="center"/>
                    <w:rPr>
                      <w:b/>
                      <w:color w:val="FF0000"/>
                      <w:sz w:val="32"/>
                    </w:rPr>
                  </w:pPr>
                  <w:r w:rsidRPr="006F39EF">
                    <w:rPr>
                      <w:b/>
                      <w:color w:val="FF0000"/>
                      <w:sz w:val="32"/>
                    </w:rPr>
                    <w:t xml:space="preserve">Patte </w:t>
                  </w:r>
                  <w:r>
                    <w:rPr>
                      <w:b/>
                      <w:color w:val="FF0000"/>
                      <w:sz w:val="32"/>
                    </w:rPr>
                    <w:t>3</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p>
    <w:p w:rsidR="00B248F9" w:rsidRDefault="00B248F9" w:rsidP="00B248F9">
      <w:r>
        <w:rPr>
          <w:noProof/>
        </w:rPr>
        <w:pict>
          <v:shape id="_x0000_s1091" type="#_x0000_t32" style="position:absolute;margin-left:303.35pt;margin-top:9.45pt;width:69pt;height:10.3pt;flip:x y;z-index:39" o:connectortype="straight"/>
        </w:pict>
      </w:r>
      <w:r>
        <w:rPr>
          <w:noProof/>
        </w:rPr>
        <w:pict>
          <v:shape id="_x0000_s1090" type="#_x0000_t32" style="position:absolute;margin-left:115.8pt;margin-top:13.25pt;width:63.75pt;height:6.5pt;flip:y;z-index:38" o:connectortype="straight"/>
        </w:pict>
      </w:r>
    </w:p>
    <w:p w:rsidR="00B248F9" w:rsidRDefault="00B248F9" w:rsidP="00B248F9">
      <w:r>
        <w:rPr>
          <w:noProof/>
        </w:rPr>
        <w:pict>
          <v:shape id="_x0000_s1092" type="#_x0000_t32" style="position:absolute;margin-left:124.45pt;margin-top:13.1pt;width:65.2pt;height:69.6pt;flip:y;z-index:40" o:connectortype="straight"/>
        </w:pict>
      </w:r>
      <w:r>
        <w:rPr>
          <w:noProof/>
        </w:rPr>
        <w:pict>
          <v:shape id="_x0000_s1089" type="#_x0000_t32" style="position:absolute;margin-left:295.85pt;margin-top:13.1pt;width:57.9pt;height:60.8pt;flip:x y;z-index:37" o:connectortype="straight"/>
        </w:pict>
      </w:r>
    </w:p>
    <w:p w:rsidR="00B248F9" w:rsidRDefault="00B248F9" w:rsidP="00B248F9">
      <w:r>
        <w:rPr>
          <w:noProof/>
        </w:rPr>
        <w:pict>
          <v:shape id="_x0000_s1093" type="#_x0000_t32" style="position:absolute;margin-left:174.6pt;margin-top:9.6pt;width:46pt;height:105.7pt;flip:y;z-index:41" o:connectortype="straight"/>
        </w:pict>
      </w:r>
      <w:r>
        <w:rPr>
          <w:noProof/>
        </w:rPr>
        <w:pict>
          <v:shape id="_x0000_s1094" type="#_x0000_t32" style="position:absolute;margin-left:268.4pt;margin-top:9.6pt;width:34.95pt;height:102.35pt;flip:x y;z-index:42" o:connectortype="straight"/>
        </w:pict>
      </w:r>
      <w:r>
        <w:rPr>
          <w:noProof/>
        </w:rPr>
        <w:pict>
          <v:oval id="_x0000_s1095" style="position:absolute;margin-left:.65pt;margin-top:49.4pt;width:123.8pt;height:55.15pt;z-index:43" strokeweight="1.5pt">
            <v:textbox>
              <w:txbxContent>
                <w:p w:rsidR="00B248F9" w:rsidRPr="006F39EF" w:rsidRDefault="00B248F9" w:rsidP="00B248F9">
                  <w:pPr>
                    <w:jc w:val="center"/>
                    <w:rPr>
                      <w:b/>
                      <w:color w:val="FF0000"/>
                      <w:sz w:val="32"/>
                    </w:rPr>
                  </w:pPr>
                  <w:r w:rsidRPr="006F39EF">
                    <w:rPr>
                      <w:b/>
                      <w:color w:val="FF0000"/>
                      <w:sz w:val="32"/>
                    </w:rPr>
                    <w:t>Patte 1</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rPr>
          <w:noProof/>
        </w:rPr>
        <w:pict>
          <v:oval id="_x0000_s1083" style="position:absolute;margin-left:244.8pt;margin-top:111.95pt;width:123.8pt;height:55.15pt;z-index:31" strokeweight="1.5pt">
            <v:textbox>
              <w:txbxContent>
                <w:p w:rsidR="00B248F9" w:rsidRPr="006F39EF" w:rsidRDefault="00B248F9" w:rsidP="00B248F9">
                  <w:pPr>
                    <w:jc w:val="center"/>
                    <w:rPr>
                      <w:b/>
                      <w:color w:val="FF0000"/>
                      <w:sz w:val="32"/>
                    </w:rPr>
                  </w:pPr>
                  <w:r w:rsidRPr="006F39EF">
                    <w:rPr>
                      <w:b/>
                      <w:color w:val="FF0000"/>
                      <w:sz w:val="32"/>
                    </w:rPr>
                    <w:t xml:space="preserve">Patte </w:t>
                  </w:r>
                  <w:r>
                    <w:rPr>
                      <w:b/>
                      <w:color w:val="FF0000"/>
                      <w:sz w:val="32"/>
                    </w:rPr>
                    <w:t>6</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rPr>
          <w:noProof/>
        </w:rPr>
        <w:pict>
          <v:oval id="_x0000_s1080" style="position:absolute;margin-left:96.75pt;margin-top:115.3pt;width:123.8pt;height:55.15pt;z-index:28" strokeweight="1.5pt">
            <v:textbox>
              <w:txbxContent>
                <w:p w:rsidR="00B248F9" w:rsidRPr="006F39EF" w:rsidRDefault="00B248F9" w:rsidP="00B248F9">
                  <w:pPr>
                    <w:jc w:val="center"/>
                    <w:rPr>
                      <w:b/>
                      <w:color w:val="FF0000"/>
                      <w:sz w:val="32"/>
                    </w:rPr>
                  </w:pPr>
                  <w:r w:rsidRPr="006F39EF">
                    <w:rPr>
                      <w:b/>
                      <w:color w:val="FF0000"/>
                      <w:sz w:val="32"/>
                    </w:rPr>
                    <w:t xml:space="preserve">Patte </w:t>
                  </w:r>
                  <w:r>
                    <w:rPr>
                      <w:b/>
                      <w:color w:val="FF0000"/>
                      <w:sz w:val="32"/>
                    </w:rPr>
                    <w:t>4</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rPr>
          <w:noProof/>
        </w:rPr>
        <w:pict>
          <v:oval id="_x0000_s1082" style="position:absolute;margin-left:342.35pt;margin-top:49.4pt;width:123.8pt;height:55.15pt;z-index:30" strokeweight="1.5pt">
            <v:textbox>
              <w:txbxContent>
                <w:p w:rsidR="00B248F9" w:rsidRPr="006F39EF" w:rsidRDefault="00B248F9" w:rsidP="00B248F9">
                  <w:pPr>
                    <w:jc w:val="center"/>
                    <w:rPr>
                      <w:b/>
                      <w:color w:val="FF0000"/>
                      <w:sz w:val="32"/>
                    </w:rPr>
                  </w:pPr>
                  <w:r w:rsidRPr="006F39EF">
                    <w:rPr>
                      <w:b/>
                      <w:color w:val="FF0000"/>
                      <w:sz w:val="32"/>
                    </w:rPr>
                    <w:t xml:space="preserve">Patte </w:t>
                  </w:r>
                  <w:r>
                    <w:rPr>
                      <w:b/>
                      <w:color w:val="FF0000"/>
                      <w:sz w:val="32"/>
                    </w:rPr>
                    <w:t>5</w:t>
                  </w:r>
                </w:p>
                <w:p w:rsidR="00B248F9" w:rsidRPr="006F39EF" w:rsidRDefault="00B248F9" w:rsidP="00B248F9">
                  <w:pPr>
                    <w:jc w:val="center"/>
                    <w:rPr>
                      <w:b/>
                      <w:i/>
                      <w:color w:val="FF0000"/>
                    </w:rPr>
                  </w:pPr>
                  <w:proofErr w:type="gramStart"/>
                  <w:r w:rsidRPr="006F39EF">
                    <w:rPr>
                      <w:b/>
                      <w:i/>
                      <w:color w:val="FF0000"/>
                    </w:rPr>
                    <w:t>fixer</w:t>
                  </w:r>
                  <w:proofErr w:type="gramEnd"/>
                </w:p>
              </w:txbxContent>
            </v:textbox>
          </v:oval>
        </w:pict>
      </w:r>
      <w:r>
        <w:br w:type="page"/>
      </w:r>
    </w:p>
    <w:p w:rsidR="00B248F9" w:rsidRDefault="00B248F9" w:rsidP="00B248F9">
      <w:pPr>
        <w:pStyle w:val="Titre1"/>
      </w:pPr>
      <w:r>
        <w:t>Prendre en compte les contraintes de fabrication</w:t>
      </w:r>
      <w:r w:rsidR="008E16B3">
        <w:t xml:space="preserve"> pour l’injection plastique</w:t>
      </w:r>
    </w:p>
    <w:p w:rsidR="00B248F9" w:rsidRDefault="00B248F9" w:rsidP="00B248F9"/>
    <w:p w:rsidR="00B248F9" w:rsidRDefault="00B248F9" w:rsidP="00B248F9"/>
    <w:p w:rsidR="00B248F9" w:rsidRDefault="00B248F9" w:rsidP="00B248F9">
      <w:r w:rsidRPr="00640BB4">
        <w:rPr>
          <w:b/>
        </w:rPr>
        <w:t>Question</w:t>
      </w:r>
      <w:r>
        <w:rPr>
          <w:b/>
        </w:rPr>
        <w:t xml:space="preserve"> 2</w:t>
      </w:r>
      <w:r w:rsidRPr="00640BB4">
        <w:rPr>
          <w:b/>
        </w:rPr>
        <w:t> :</w:t>
      </w:r>
      <w:r>
        <w:t xml:space="preserve"> Quelles sont les </w:t>
      </w:r>
      <w:r w:rsidR="008E16B3">
        <w:t>contrainte</w:t>
      </w:r>
      <w:r>
        <w:t>s nécessaires à la réalisation</w:t>
      </w:r>
      <w:r w:rsidR="008E16B3">
        <w:t xml:space="preserve"> de la pièce en injection plastique</w:t>
      </w:r>
      <w:r>
        <w:t> ?</w:t>
      </w:r>
    </w:p>
    <w:p w:rsidR="008E16B3" w:rsidRDefault="00D92EBC" w:rsidP="00B248F9">
      <w:pPr>
        <w:numPr>
          <w:ilvl w:val="0"/>
          <w:numId w:val="34"/>
        </w:numPr>
        <w:spacing w:before="120"/>
        <w:rPr>
          <w:b/>
          <w:i/>
          <w:color w:val="FF0000"/>
        </w:rPr>
      </w:pPr>
      <w:r>
        <w:rPr>
          <w:b/>
          <w:i/>
          <w:color w:val="FF0000"/>
        </w:rPr>
        <w:t>Forme de la pièce qui puisse se démouler</w:t>
      </w:r>
    </w:p>
    <w:p w:rsidR="00B248F9" w:rsidRPr="00640BB4" w:rsidRDefault="00B248F9" w:rsidP="00B248F9">
      <w:pPr>
        <w:numPr>
          <w:ilvl w:val="0"/>
          <w:numId w:val="34"/>
        </w:numPr>
        <w:spacing w:before="120"/>
        <w:rPr>
          <w:b/>
          <w:i/>
          <w:color w:val="FF0000"/>
        </w:rPr>
      </w:pPr>
      <w:r w:rsidRPr="00640BB4">
        <w:rPr>
          <w:b/>
          <w:i/>
          <w:color w:val="FF0000"/>
        </w:rPr>
        <w:t>.</w:t>
      </w:r>
      <w:r w:rsidR="00D92EBC">
        <w:rPr>
          <w:b/>
          <w:i/>
          <w:color w:val="FF0000"/>
        </w:rPr>
        <w:t>épaisseur constante</w:t>
      </w:r>
    </w:p>
    <w:p w:rsidR="00B248F9" w:rsidRDefault="00B248F9" w:rsidP="00B248F9">
      <w:pPr>
        <w:numPr>
          <w:ilvl w:val="0"/>
          <w:numId w:val="34"/>
        </w:numPr>
        <w:spacing w:before="120"/>
        <w:rPr>
          <w:b/>
          <w:i/>
          <w:color w:val="FF0000"/>
        </w:rPr>
      </w:pPr>
      <w:r w:rsidRPr="00640BB4">
        <w:rPr>
          <w:b/>
          <w:i/>
          <w:color w:val="FF0000"/>
        </w:rPr>
        <w:t>.</w:t>
      </w:r>
      <w:r w:rsidR="00D92EBC">
        <w:rPr>
          <w:b/>
          <w:i/>
          <w:color w:val="FF0000"/>
        </w:rPr>
        <w:t>prévoir des moyau</w:t>
      </w:r>
    </w:p>
    <w:p w:rsidR="00B248F9" w:rsidRDefault="00B248F9" w:rsidP="00B248F9">
      <w:r>
        <w:rPr>
          <w:b/>
        </w:rPr>
        <w:br w:type="page"/>
      </w:r>
    </w:p>
    <w:p w:rsidR="00B248F9" w:rsidRDefault="00B248F9" w:rsidP="00B248F9"/>
    <w:p w:rsidR="00B248F9" w:rsidRDefault="00B248F9" w:rsidP="00B248F9">
      <w:r>
        <w:t xml:space="preserve">Ouvrez avec </w:t>
      </w:r>
      <w:proofErr w:type="spellStart"/>
      <w:r>
        <w:t>SolidWorks</w:t>
      </w:r>
      <w:proofErr w:type="spellEnd"/>
      <w:r>
        <w:t xml:space="preserve"> </w:t>
      </w:r>
      <w:r w:rsidRPr="00BF5F14">
        <w:rPr>
          <w:i/>
          <w:sz w:val="22"/>
        </w:rPr>
        <w:t>(Version 2012-2013)</w:t>
      </w:r>
      <w:r w:rsidRPr="00BF5F14">
        <w:rPr>
          <w:sz w:val="22"/>
        </w:rPr>
        <w:t xml:space="preserve"> </w:t>
      </w:r>
      <w:r>
        <w:t>le modèle « </w:t>
      </w:r>
      <w:proofErr w:type="spellStart"/>
      <w:r>
        <w:t>embase_prototype.sldprt</w:t>
      </w:r>
      <w:proofErr w:type="spellEnd"/>
      <w:r>
        <w:t> »</w:t>
      </w:r>
    </w:p>
    <w:p w:rsidR="00B248F9" w:rsidRDefault="00B248F9" w:rsidP="00B248F9">
      <w:r>
        <w:t>Il se présente comme suit :</w:t>
      </w:r>
    </w:p>
    <w:p w:rsidR="00B248F9" w:rsidRDefault="00B248F9" w:rsidP="00B248F9">
      <w:r w:rsidRPr="00840EC3">
        <w:rPr>
          <w:noProof/>
        </w:rPr>
        <w:pict>
          <v:shape id="Image 34" o:spid="_x0000_i1046" type="#_x0000_t75" alt="proto dessus" style="width:248.8pt;height:248.8pt;visibility:visible;mso-wrap-style:square">
            <v:imagedata r:id="rId11" o:title="proto dessus"/>
          </v:shape>
        </w:pict>
      </w:r>
      <w:r w:rsidRPr="00840EC3">
        <w:rPr>
          <w:noProof/>
        </w:rPr>
        <w:pict>
          <v:shape id="Image 35" o:spid="_x0000_i1045" type="#_x0000_t75" alt="proto dessous" style="width:254.05pt;height:248.2pt;visibility:visible;mso-wrap-style:square">
            <v:imagedata r:id="rId13" o:title="proto dessous"/>
          </v:shape>
        </w:pict>
      </w:r>
    </w:p>
    <w:p w:rsidR="00B248F9" w:rsidRDefault="00B248F9" w:rsidP="00B248F9"/>
    <w:p w:rsidR="00B248F9" w:rsidRDefault="00B248F9" w:rsidP="00B248F9">
      <w:r w:rsidRPr="00504614">
        <w:rPr>
          <w:b/>
        </w:rPr>
        <w:t xml:space="preserve">Question </w:t>
      </w:r>
      <w:r w:rsidR="003A5BFD">
        <w:rPr>
          <w:b/>
        </w:rPr>
        <w:t>3</w:t>
      </w:r>
      <w:r w:rsidRPr="00504614">
        <w:rPr>
          <w:b/>
        </w:rPr>
        <w:t> :</w:t>
      </w:r>
      <w:r>
        <w:t xml:space="preserve"> A partir du système réel </w:t>
      </w:r>
      <w:r w:rsidR="008E16B3">
        <w:t xml:space="preserve">industrialisé </w:t>
      </w:r>
      <w:r>
        <w:t>et du modèle numérique de l’embase prototypée, faire un croquis de l’embase en indiquant les cotes d’encombrement.</w:t>
      </w:r>
    </w:p>
    <w:p w:rsidR="00B248F9" w:rsidRDefault="00B248F9" w:rsidP="00B248F9"/>
    <w:p w:rsidR="00B248F9" w:rsidRDefault="00B248F9" w:rsidP="00B248F9">
      <w:r>
        <w:br w:type="page"/>
      </w:r>
    </w:p>
    <w:p w:rsidR="00B248F9" w:rsidRDefault="00B248F9" w:rsidP="00B248F9"/>
    <w:p w:rsidR="00BD3DFB" w:rsidRDefault="00BD3DFB" w:rsidP="00F16754">
      <w:pPr>
        <w:pStyle w:val="Titre1"/>
      </w:pPr>
      <w:r>
        <w:t xml:space="preserve">Prise en main des fonctionnalités de </w:t>
      </w:r>
      <w:proofErr w:type="spellStart"/>
      <w:r>
        <w:t>Solidworks</w:t>
      </w:r>
      <w:proofErr w:type="spellEnd"/>
    </w:p>
    <w:p w:rsidR="00BD3DFB" w:rsidRDefault="00BD3DFB" w:rsidP="00026D30">
      <w:pPr>
        <w:pStyle w:val="Titre2"/>
      </w:pPr>
      <w:r>
        <w:t xml:space="preserve">Lancer le logiciel </w:t>
      </w:r>
      <w:proofErr w:type="spellStart"/>
      <w:r>
        <w:t>solidworks</w:t>
      </w:r>
      <w:proofErr w:type="spellEnd"/>
    </w:p>
    <w:p w:rsidR="00BD3DFB" w:rsidRPr="00EC75C2" w:rsidRDefault="00095E66" w:rsidP="00EC75C2">
      <w:r>
        <w:rPr>
          <w:noProof/>
        </w:rPr>
        <w:pict>
          <v:shape id="Image 19" o:spid="_x0000_s1033" type="#_x0000_t75" style="position:absolute;margin-left:199.35pt;margin-top:6.35pt;width:26.75pt;height:27pt;z-index:-43;visibility:visible" wrapcoords="-600 0 -600 21000 21600 21000 21600 0 -600 0">
            <v:imagedata r:id="rId14" o:title="" croptop="203f" cropbottom="62512f" cropleft="23351f" cropright="40034f"/>
            <w10:wrap type="tight"/>
          </v:shape>
        </w:pict>
      </w:r>
    </w:p>
    <w:p w:rsidR="00BD3DFB" w:rsidRDefault="00BD3DFB" w:rsidP="00EC75C2">
      <w:r>
        <w:rPr>
          <w:sz w:val="28"/>
          <w:szCs w:val="28"/>
        </w:rPr>
        <w:t xml:space="preserve"> </w:t>
      </w:r>
      <w:r w:rsidRPr="00E52C45">
        <w:rPr>
          <w:b/>
          <w:i/>
        </w:rPr>
        <w:t xml:space="preserve">Sur le bureau de </w:t>
      </w:r>
      <w:r w:rsidRPr="001E4B6F">
        <w:rPr>
          <w:b/>
          <w:i/>
        </w:rPr>
        <w:t xml:space="preserve">Windows </w:t>
      </w:r>
      <w:r w:rsidRPr="001E4B6F">
        <w:t>cliquer</w:t>
      </w:r>
      <w:r>
        <w:t xml:space="preserve"> sur</w:t>
      </w:r>
      <w:r>
        <w:rPr>
          <w:sz w:val="36"/>
          <w:szCs w:val="36"/>
        </w:rPr>
        <w:t xml:space="preserve">            </w:t>
      </w:r>
    </w:p>
    <w:p w:rsidR="00BD3DFB" w:rsidRDefault="00BD3DFB" w:rsidP="00EC75C2">
      <w:pPr>
        <w:pStyle w:val="Titre2"/>
      </w:pPr>
      <w:r>
        <w:t>Ouvrir le fichier « </w:t>
      </w:r>
      <w:r w:rsidRPr="00EC75C2">
        <w:t>base bras1 2 3 avec carte</w:t>
      </w:r>
      <w:r>
        <w:t> »</w:t>
      </w:r>
    </w:p>
    <w:p w:rsidR="00BD3DFB" w:rsidRDefault="00BD3DFB" w:rsidP="00A30B3B"/>
    <w:p w:rsidR="00BD3DFB" w:rsidRPr="00A30B3B" w:rsidRDefault="00BD3DFB" w:rsidP="00A30B3B">
      <w:r>
        <w:t>On obtient l’écran ci-dessous.</w:t>
      </w:r>
    </w:p>
    <w:p w:rsidR="00BD3DFB" w:rsidRDefault="00095E66">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4" type="#_x0000_t79" style="position:absolute;margin-left:346.6pt;margin-top:-22.95pt;width:48.75pt;height:103.95pt;rotation:270;z-index:3" adj=",,3330,8095" strokecolor="#e36c0a" strokeweight="2.25pt">
            <v:textbox style="mso-next-textbox:#_x0000_s1034">
              <w:txbxContent>
                <w:p w:rsidR="00BD3DFB" w:rsidRPr="004C2E27" w:rsidRDefault="00BD3DFB" w:rsidP="00EC75C2">
                  <w:pPr>
                    <w:jc w:val="center"/>
                    <w:rPr>
                      <w:b/>
                    </w:rPr>
                  </w:pPr>
                  <w:r w:rsidRPr="004C2E27">
                    <w:rPr>
                      <w:b/>
                    </w:rPr>
                    <w:t>Menu de visualisation</w:t>
                  </w:r>
                </w:p>
              </w:txbxContent>
            </v:textbox>
          </v:shape>
        </w:pict>
      </w:r>
      <w:r>
        <w:rPr>
          <w:noProof/>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035" type="#_x0000_t83" style="position:absolute;margin-left:127.3pt;margin-top:142.9pt;width:132.75pt;height:94.5pt;z-index:4" strokeweight="2.25pt">
            <v:textbox style="mso-next-textbox:#_x0000_s1035">
              <w:txbxContent>
                <w:p w:rsidR="00BD3DFB" w:rsidRPr="004C2E27" w:rsidRDefault="00BD3DFB" w:rsidP="00EC75C2">
                  <w:pPr>
                    <w:jc w:val="center"/>
                    <w:rPr>
                      <w:b/>
                    </w:rPr>
                  </w:pPr>
                  <w:r w:rsidRPr="004C2E27">
                    <w:rPr>
                      <w:b/>
                    </w:rPr>
                    <w:t>Zone de travail</w:t>
                  </w:r>
                </w:p>
              </w:txbxContent>
            </v:textbox>
          </v:shape>
        </w:pict>
      </w:r>
      <w:r>
        <w:rPr>
          <w:noProof/>
        </w:rPr>
        <w:pict>
          <v:shape id="_x0000_s1036" type="#_x0000_t79" style="position:absolute;margin-left:2.9pt;margin-top:161.95pt;width:79.45pt;height:92.3pt;z-index:5" adj=",,3330,8095" strokecolor="#e36c0a" strokeweight="2.25pt">
            <v:textbox style="mso-next-textbox:#_x0000_s1036">
              <w:txbxContent>
                <w:p w:rsidR="00BD3DFB" w:rsidRPr="004C2E27" w:rsidRDefault="00BD3DFB" w:rsidP="00EC75C2">
                  <w:pPr>
                    <w:jc w:val="center"/>
                    <w:rPr>
                      <w:b/>
                    </w:rPr>
                  </w:pPr>
                  <w:r>
                    <w:rPr>
                      <w:b/>
                    </w:rPr>
                    <w:t xml:space="preserve">Arbre de construction MIMI </w:t>
                  </w:r>
                </w:p>
              </w:txbxContent>
            </v:textbox>
          </v:shape>
        </w:pict>
      </w:r>
      <w:r w:rsidR="00B248F9">
        <w:rPr>
          <w:noProof/>
        </w:rPr>
        <w:pict>
          <v:shape id="Image 0" o:spid="_x0000_i1027" type="#_x0000_t75" alt="araignée sw.jpg" style="width:502.25pt;height:270.45pt;visibility:visible">
            <v:imagedata r:id="rId15" o:title=""/>
          </v:shape>
        </w:pict>
      </w:r>
    </w:p>
    <w:p w:rsidR="00BD3DFB" w:rsidRDefault="00BD3DFB"/>
    <w:p w:rsidR="00BD3DFB" w:rsidRDefault="00BD3DFB" w:rsidP="00EC75C2">
      <w:pPr>
        <w:pStyle w:val="Titre2"/>
      </w:pPr>
      <w:r>
        <w:t xml:space="preserve">Tester l’ensemble des icônes du panneau de visualisation </w:t>
      </w:r>
    </w:p>
    <w:p w:rsidR="00BD3DFB" w:rsidRPr="00EC75C2" w:rsidRDefault="00B248F9" w:rsidP="00EC75C2">
      <w:pPr>
        <w:jc w:val="center"/>
      </w:pPr>
      <w:r>
        <w:rPr>
          <w:noProof/>
        </w:rPr>
        <w:pict>
          <v:shape id="_x0000_i1028" type="#_x0000_t75" style="width:384pt;height:46.25pt;visibility:visible">
            <v:imagedata r:id="rId16" o:title="" croptop="7633f" cropbottom="55083f" cropleft="28085f" cropright="20077f"/>
          </v:shape>
        </w:pict>
      </w:r>
    </w:p>
    <w:p w:rsidR="00BD3DFB" w:rsidRDefault="00BD3DFB">
      <w:r>
        <w:br w:type="page"/>
      </w:r>
    </w:p>
    <w:p w:rsidR="00BD3DFB" w:rsidRDefault="00BD3DFB" w:rsidP="00EC75C2">
      <w:pPr>
        <w:pStyle w:val="Titre1"/>
      </w:pPr>
      <w:r>
        <w:t>Représentation du modèle numérique</w:t>
      </w:r>
    </w:p>
    <w:p w:rsidR="00BD3DFB" w:rsidRDefault="00BD3DFB" w:rsidP="00EC75C2"/>
    <w:p w:rsidR="00BD3DFB" w:rsidRDefault="00BD3DFB" w:rsidP="002909D8">
      <w:r w:rsidRPr="00C36E56">
        <w:t>On se propo</w:t>
      </w:r>
      <w:r>
        <w:t xml:space="preserve">se de faire la représentation de l’embase du robot araignée MIMI. </w:t>
      </w:r>
    </w:p>
    <w:p w:rsidR="00BD3DFB" w:rsidRDefault="00BD3DFB" w:rsidP="002909D8">
      <w:r>
        <w:t>Solution ci-dessous.</w:t>
      </w:r>
    </w:p>
    <w:p w:rsidR="00BD3DFB" w:rsidRDefault="00BD3DFB" w:rsidP="002909D8"/>
    <w:p w:rsidR="00BD3DFB" w:rsidRDefault="00BD3DFB" w:rsidP="002909D8"/>
    <w:p w:rsidR="00BD3DFB" w:rsidRDefault="00B248F9" w:rsidP="002909D8">
      <w:r>
        <w:rPr>
          <w:noProof/>
        </w:rPr>
        <w:pict>
          <v:shape id="Image 8" o:spid="_x0000_i1029" type="#_x0000_t75" style="width:509.25pt;height:382.85pt;visibility:visible">
            <v:imagedata r:id="rId7" o:title=""/>
          </v:shape>
        </w:pict>
      </w:r>
    </w:p>
    <w:p w:rsidR="00BD3DFB" w:rsidRDefault="00BD3DFB" w:rsidP="002909D8"/>
    <w:p w:rsidR="00BD3DFB" w:rsidRDefault="00BD3DFB">
      <w:r>
        <w:br w:type="page"/>
      </w:r>
    </w:p>
    <w:p w:rsidR="00BD3DFB" w:rsidRDefault="00BD3DFB" w:rsidP="00EC75C2">
      <w:pPr>
        <w:pStyle w:val="Titre2"/>
      </w:pPr>
      <w:r>
        <w:t>Création d’un nouveau fichier</w:t>
      </w:r>
    </w:p>
    <w:p w:rsidR="00BD3DFB" w:rsidRDefault="00BD3DFB" w:rsidP="002909D8">
      <w:pPr>
        <w:pStyle w:val="Paragraphedeliste"/>
        <w:numPr>
          <w:ilvl w:val="0"/>
          <w:numId w:val="24"/>
        </w:numPr>
      </w:pPr>
      <w:r>
        <w:t>Cliquer sur l’onglet pour ouvrir un nouveau fichier</w:t>
      </w:r>
    </w:p>
    <w:p w:rsidR="00BD3DFB" w:rsidRDefault="00BD3DFB" w:rsidP="002909D8">
      <w:pPr>
        <w:pStyle w:val="Paragraphedeliste"/>
        <w:numPr>
          <w:ilvl w:val="0"/>
          <w:numId w:val="24"/>
        </w:numPr>
      </w:pPr>
      <w:r>
        <w:t>Cliquer sur pièce pour créer un document pièce et valider</w:t>
      </w:r>
    </w:p>
    <w:p w:rsidR="00BD3DFB" w:rsidRDefault="00BD3DFB" w:rsidP="002909D8">
      <w:pPr>
        <w:pStyle w:val="Paragraphedeliste"/>
        <w:numPr>
          <w:ilvl w:val="0"/>
          <w:numId w:val="24"/>
        </w:numPr>
      </w:pPr>
      <w:r>
        <w:t>Enregistrer votre nouveau document</w:t>
      </w:r>
    </w:p>
    <w:p w:rsidR="00BD3DFB" w:rsidRDefault="00095E66" w:rsidP="002909D8">
      <w:r>
        <w:rPr>
          <w:noProof/>
        </w:rPr>
        <w:pict>
          <v:oval id="_x0000_s1037" style="position:absolute;margin-left:92.45pt;margin-top:10.15pt;width:23.25pt;height:16.5pt;z-index:16" filled="f" strokecolor="red" strokeweight="2.25pt"/>
        </w:pict>
      </w:r>
      <w:r>
        <w:rPr>
          <w:noProof/>
        </w:rPr>
        <w:pict>
          <v:oval id="_x0000_s1038" style="position:absolute;margin-left:56pt;margin-top:10.15pt;width:23.25pt;height:16.5pt;z-index:14" filled="f" strokecolor="red" strokeweight="2.25pt"/>
        </w:pict>
      </w:r>
    </w:p>
    <w:p w:rsidR="00BD3DFB" w:rsidRPr="002909D8" w:rsidRDefault="00095E66" w:rsidP="002909D8">
      <w:r>
        <w:rPr>
          <w:noProof/>
        </w:rPr>
        <w:pict>
          <v:shape id="_x0000_s1039" type="#_x0000_t202" style="position:absolute;margin-left:93.2pt;margin-top:100.25pt;width:22.5pt;height:26.5pt;z-index:15">
            <v:textbox>
              <w:txbxContent>
                <w:p w:rsidR="00BD3DFB" w:rsidRDefault="00BD3DFB" w:rsidP="002909D8">
                  <w:r>
                    <w:t>2</w:t>
                  </w:r>
                </w:p>
              </w:txbxContent>
            </v:textbox>
          </v:shape>
        </w:pict>
      </w:r>
      <w:r>
        <w:rPr>
          <w:noProof/>
        </w:rPr>
        <w:pict>
          <v:oval id="_x0000_s1040" style="position:absolute;margin-left:111.75pt;margin-top:113.6pt;width:205.5pt;height:44.25pt;z-index:6" filled="f" strokecolor="red" strokeweight="2.25pt"/>
        </w:pict>
      </w:r>
      <w:r>
        <w:rPr>
          <w:noProof/>
        </w:rPr>
        <w:pict>
          <v:shape id="_x0000_s1041" type="#_x0000_t202" style="position:absolute;margin-left:115.7pt;margin-top:10.4pt;width:22.5pt;height:21.75pt;z-index:17">
            <v:textbox>
              <w:txbxContent>
                <w:p w:rsidR="00BD3DFB" w:rsidRDefault="00BD3DFB" w:rsidP="002909D8">
                  <w:r>
                    <w:t>3</w:t>
                  </w:r>
                </w:p>
              </w:txbxContent>
            </v:textbox>
          </v:shape>
        </w:pict>
      </w:r>
      <w:r>
        <w:rPr>
          <w:noProof/>
        </w:rPr>
        <w:pict>
          <v:shape id="_x0000_s1042" type="#_x0000_t202" style="position:absolute;margin-left:37.85pt;margin-top:10.4pt;width:22.5pt;height:21.75pt;z-index:13">
            <v:textbox>
              <w:txbxContent>
                <w:p w:rsidR="00BD3DFB" w:rsidRDefault="00BD3DFB" w:rsidP="002909D8">
                  <w:r>
                    <w:t>1</w:t>
                  </w:r>
                </w:p>
              </w:txbxContent>
            </v:textbox>
          </v:shape>
        </w:pict>
      </w:r>
      <w:r w:rsidR="00B248F9">
        <w:rPr>
          <w:noProof/>
        </w:rPr>
        <w:pict>
          <v:shape id="Image 13" o:spid="_x0000_i1030" type="#_x0000_t75" style="width:460.7pt;height:253.45pt;visibility:visible">
            <v:imagedata r:id="rId17" o:title="" cropbottom="20437f"/>
          </v:shape>
        </w:pict>
      </w:r>
    </w:p>
    <w:p w:rsidR="00BD3DFB" w:rsidRDefault="00BD3DFB" w:rsidP="002909D8">
      <w:pPr>
        <w:pStyle w:val="Titre2"/>
      </w:pPr>
      <w:r>
        <w:t>Construction de l’embase</w:t>
      </w:r>
    </w:p>
    <w:p w:rsidR="00BD3DFB" w:rsidRDefault="00BD3DFB" w:rsidP="003168CB">
      <w:r>
        <w:t>On va pouvoir commencer de construire notre embase</w:t>
      </w:r>
    </w:p>
    <w:p w:rsidR="00BD3DFB" w:rsidRDefault="00BD3DFB" w:rsidP="003168CB"/>
    <w:p w:rsidR="00BD3DFB" w:rsidRDefault="00BD3DFB" w:rsidP="003168CB">
      <w:r>
        <w:t xml:space="preserve">. Avec </w:t>
      </w:r>
      <w:proofErr w:type="spellStart"/>
      <w:r>
        <w:t>Solidworks</w:t>
      </w:r>
      <w:proofErr w:type="spellEnd"/>
      <w:r>
        <w:t xml:space="preserve"> la conception se fait en deux temps : </w:t>
      </w:r>
    </w:p>
    <w:p w:rsidR="00BD3DFB" w:rsidRDefault="00BD3DFB" w:rsidP="003168CB">
      <w:pPr>
        <w:pStyle w:val="Paragraphedeliste"/>
        <w:numPr>
          <w:ilvl w:val="0"/>
          <w:numId w:val="25"/>
        </w:numPr>
      </w:pPr>
      <w:r w:rsidRPr="00943829">
        <w:t>la création d’une esqui</w:t>
      </w:r>
      <w:r>
        <w:t>sse</w:t>
      </w:r>
      <w:r w:rsidRPr="00943829">
        <w:t xml:space="preserve"> 2D</w:t>
      </w:r>
      <w:r>
        <w:t>. Barre d’outils ci-dessous.</w:t>
      </w:r>
    </w:p>
    <w:p w:rsidR="00BD3DFB" w:rsidRPr="008B55FE" w:rsidRDefault="00BD3DFB" w:rsidP="003168CB">
      <w:pPr>
        <w:ind w:left="360"/>
      </w:pPr>
    </w:p>
    <w:p w:rsidR="00BD3DFB" w:rsidRPr="008B55FE" w:rsidRDefault="00B248F9" w:rsidP="003168CB">
      <w:pPr>
        <w:ind w:left="360"/>
      </w:pPr>
      <w:r>
        <w:rPr>
          <w:noProof/>
        </w:rPr>
        <w:pict>
          <v:shape id="Image 17" o:spid="_x0000_i1031" type="#_x0000_t75" style="width:433.75pt;height:46.25pt;visibility:visible">
            <v:imagedata r:id="rId18" o:title="" croptop="1762f" cropbottom="55437f" cropright="10680f"/>
          </v:shape>
        </w:pict>
      </w:r>
    </w:p>
    <w:p w:rsidR="00BD3DFB" w:rsidRDefault="00BD3DFB" w:rsidP="003168CB">
      <w:pPr>
        <w:pStyle w:val="Paragraphedeliste"/>
      </w:pPr>
    </w:p>
    <w:p w:rsidR="00BD3DFB" w:rsidRDefault="00BD3DFB" w:rsidP="003168CB">
      <w:pPr>
        <w:pStyle w:val="Paragraphedeliste"/>
        <w:numPr>
          <w:ilvl w:val="0"/>
          <w:numId w:val="25"/>
        </w:numPr>
      </w:pPr>
      <w:r>
        <w:t>la génération d’une fonction grâce à l’esquisse. Barre d’outils ci-dessous.</w:t>
      </w:r>
    </w:p>
    <w:p w:rsidR="00BD3DFB" w:rsidRDefault="00BD3DFB" w:rsidP="003168CB">
      <w:pPr>
        <w:pStyle w:val="Paragraphedeliste"/>
      </w:pPr>
    </w:p>
    <w:p w:rsidR="00BD3DFB" w:rsidRDefault="00B248F9" w:rsidP="003168CB">
      <w:pPr>
        <w:ind w:left="360"/>
      </w:pPr>
      <w:r>
        <w:rPr>
          <w:noProof/>
        </w:rPr>
        <w:pict>
          <v:shape id="Image 20" o:spid="_x0000_i1032" type="#_x0000_t75" style="width:429.05pt;height:46.25pt;visibility:visible">
            <v:imagedata r:id="rId19" o:title="" croptop="1877f" cropbottom="55671f" cropright="9158f"/>
          </v:shape>
        </w:pict>
      </w:r>
    </w:p>
    <w:p w:rsidR="00BD3DFB" w:rsidRPr="002909D8" w:rsidRDefault="00BD3DFB" w:rsidP="003168CB">
      <w:r>
        <w:br w:type="page"/>
      </w:r>
    </w:p>
    <w:p w:rsidR="00BD3DFB" w:rsidRDefault="00BD3DFB" w:rsidP="003168CB">
      <w:pPr>
        <w:pStyle w:val="Titre3"/>
      </w:pPr>
      <w:r>
        <w:t>Première esquisse pour la forme principale</w:t>
      </w:r>
    </w:p>
    <w:p w:rsidR="00BD3DFB" w:rsidRPr="00F510B7" w:rsidRDefault="00BD3DFB" w:rsidP="00F510B7"/>
    <w:p w:rsidR="00BD3DFB" w:rsidRPr="00F510B7" w:rsidRDefault="00BD3DFB" w:rsidP="00F510B7">
      <w:r>
        <w:t>Réalisation d’une esquisse de la forme générale de la pièce</w:t>
      </w:r>
    </w:p>
    <w:p w:rsidR="00BD3DFB" w:rsidRDefault="00BD3DFB" w:rsidP="008D5D8E">
      <w:pPr>
        <w:pStyle w:val="Paragraphedeliste"/>
        <w:numPr>
          <w:ilvl w:val="0"/>
          <w:numId w:val="26"/>
        </w:numPr>
      </w:pPr>
      <w:r w:rsidRPr="00924B8E">
        <w:t>Choisir le plan de travail, ici le plan de dessus</w:t>
      </w:r>
      <w:r>
        <w:t xml:space="preserve"> (dans la colonne de gauche)</w:t>
      </w:r>
      <w:r w:rsidRPr="00924B8E">
        <w:t>.</w:t>
      </w:r>
    </w:p>
    <w:p w:rsidR="00BD3DFB" w:rsidRDefault="00BD3DFB" w:rsidP="008D5D8E">
      <w:pPr>
        <w:pStyle w:val="Paragraphedeliste"/>
        <w:numPr>
          <w:ilvl w:val="0"/>
          <w:numId w:val="26"/>
        </w:numPr>
      </w:pPr>
      <w:r w:rsidRPr="00924B8E">
        <w:t xml:space="preserve">Sélectionner l’outil </w:t>
      </w:r>
      <w:r>
        <w:t>polygone</w:t>
      </w:r>
      <w:r w:rsidRPr="00924B8E">
        <w:t xml:space="preserve">, tracer un </w:t>
      </w:r>
      <w:r>
        <w:t>polygone</w:t>
      </w:r>
      <w:r w:rsidRPr="00924B8E">
        <w:t xml:space="preserve"> quelconque sans se soucier des dimensions</w:t>
      </w:r>
      <w:r>
        <w:t>.</w:t>
      </w:r>
    </w:p>
    <w:p w:rsidR="00BD3DFB" w:rsidRDefault="00BD3DFB" w:rsidP="00192786">
      <w:pPr>
        <w:pStyle w:val="Paragraphedeliste"/>
        <w:numPr>
          <w:ilvl w:val="0"/>
          <w:numId w:val="26"/>
        </w:numPr>
      </w:pPr>
      <w:r>
        <w:t>Dans la colonne de gauche,</w:t>
      </w:r>
      <w:r w:rsidRPr="00147142">
        <w:t xml:space="preserve"> </w:t>
      </w:r>
      <w:r>
        <w:t>indiquer le nombre de coté puis le diamètre du cylindre</w:t>
      </w:r>
      <w:r w:rsidRPr="00192786">
        <w:t xml:space="preserve"> </w:t>
      </w:r>
    </w:p>
    <w:p w:rsidR="00BD3DFB" w:rsidRDefault="00BD3DFB" w:rsidP="00192786">
      <w:pPr>
        <w:pStyle w:val="Paragraphedeliste"/>
        <w:numPr>
          <w:ilvl w:val="0"/>
          <w:numId w:val="26"/>
        </w:numPr>
      </w:pPr>
      <w:r w:rsidRPr="00147142">
        <w:t>Sélectionner l’outil cotation intelligente indiq</w:t>
      </w:r>
      <w:r>
        <w:t>uer les cotes comme sur le plan</w:t>
      </w:r>
    </w:p>
    <w:p w:rsidR="00BD3DFB" w:rsidRDefault="00BD3DFB" w:rsidP="008D5D8E">
      <w:pPr>
        <w:pStyle w:val="Paragraphedeliste"/>
        <w:numPr>
          <w:ilvl w:val="0"/>
          <w:numId w:val="26"/>
        </w:numPr>
      </w:pPr>
      <w:r>
        <w:t>valider</w:t>
      </w:r>
      <w:r w:rsidRPr="00147142">
        <w:t>. L’esquisse bleu du départ devient noire le signe (-) devant Esquisse 1 disparaît.</w:t>
      </w:r>
    </w:p>
    <w:p w:rsidR="00BD3DFB" w:rsidRDefault="00BD3DFB" w:rsidP="008D5D8E">
      <w:pPr>
        <w:pStyle w:val="Paragraphedeliste"/>
        <w:ind w:left="1068"/>
      </w:pPr>
    </w:p>
    <w:p w:rsidR="00BD3DFB" w:rsidRDefault="00BD3DFB" w:rsidP="008D5D8E">
      <w:pPr>
        <w:pStyle w:val="Paragraphedeliste"/>
        <w:ind w:left="1068"/>
      </w:pPr>
    </w:p>
    <w:p w:rsidR="00BD3DFB" w:rsidRPr="008D5D8E" w:rsidRDefault="00BD3DFB" w:rsidP="008D5D8E">
      <w:pPr>
        <w:pStyle w:val="Paragraphedeliste"/>
        <w:pBdr>
          <w:top w:val="single" w:sz="4" w:space="1" w:color="auto"/>
          <w:left w:val="single" w:sz="4" w:space="0" w:color="auto"/>
          <w:bottom w:val="single" w:sz="4" w:space="1" w:color="auto"/>
          <w:right w:val="single" w:sz="4" w:space="4" w:color="auto"/>
        </w:pBdr>
        <w:ind w:left="1068"/>
        <w:rPr>
          <w:b/>
          <w:color w:val="FF0000"/>
        </w:rPr>
      </w:pPr>
      <w:r w:rsidRPr="008D5D8E">
        <w:rPr>
          <w:b/>
          <w:color w:val="FF0000"/>
        </w:rPr>
        <w:t>IMPORTANT</w:t>
      </w:r>
    </w:p>
    <w:p w:rsidR="00BD3DFB" w:rsidRDefault="00BD3DFB" w:rsidP="008D5D8E">
      <w:pPr>
        <w:pStyle w:val="Paragraphedeliste"/>
        <w:pBdr>
          <w:top w:val="single" w:sz="4" w:space="1" w:color="auto"/>
          <w:left w:val="single" w:sz="4" w:space="0" w:color="auto"/>
          <w:bottom w:val="single" w:sz="4" w:space="1" w:color="auto"/>
          <w:right w:val="single" w:sz="4" w:space="4" w:color="auto"/>
        </w:pBdr>
        <w:ind w:left="1068"/>
      </w:pPr>
      <w:r>
        <w:t>Une esquisse doit être fermée, il ne peut y avoir de traits qui se croisent. L’esquisse doit être contrainte (noire) s’il apparaît un trait rouge il y a sur-contrainte, un trait bleu il manque des contraintes.</w:t>
      </w:r>
    </w:p>
    <w:p w:rsidR="00BD3DFB" w:rsidRDefault="00BD3DFB" w:rsidP="008D5D8E"/>
    <w:p w:rsidR="00BD3DFB" w:rsidRDefault="00BD3DFB" w:rsidP="008D5D8E"/>
    <w:p w:rsidR="00BD3DFB" w:rsidRDefault="00BD3DFB" w:rsidP="008D5D8E">
      <w:r>
        <w:t>On obtient l’écran ci-dessous.</w:t>
      </w:r>
    </w:p>
    <w:p w:rsidR="00BD3DFB" w:rsidRDefault="00B248F9" w:rsidP="008D5D8E">
      <w:r>
        <w:rPr>
          <w:noProof/>
        </w:rPr>
        <w:pict>
          <v:shape id="Image 26" o:spid="_x0000_i1033" type="#_x0000_t75" style="width:505.15pt;height:379.9pt;visibility:visible">
            <v:imagedata r:id="rId20" o:title=""/>
          </v:shape>
        </w:pict>
      </w:r>
    </w:p>
    <w:p w:rsidR="00BD3DFB" w:rsidRDefault="00BD3DFB" w:rsidP="008D5D8E"/>
    <w:p w:rsidR="00BD3DFB" w:rsidRDefault="00BD3DFB">
      <w:r>
        <w:br w:type="page"/>
      </w:r>
    </w:p>
    <w:p w:rsidR="00BD3DFB" w:rsidRDefault="00BD3DFB" w:rsidP="008D5D8E">
      <w:pPr>
        <w:pStyle w:val="Titre3"/>
      </w:pPr>
      <w:r>
        <w:t>Première fonction : bossage</w:t>
      </w:r>
    </w:p>
    <w:p w:rsidR="00BD3DFB" w:rsidRDefault="00BD3DFB" w:rsidP="008D5D8E">
      <w:pPr>
        <w:pStyle w:val="Paragraphedeliste"/>
        <w:numPr>
          <w:ilvl w:val="0"/>
          <w:numId w:val="27"/>
        </w:numPr>
      </w:pPr>
      <w:r>
        <w:t>Ouvrir l’onglet Fonctions.</w:t>
      </w:r>
    </w:p>
    <w:p w:rsidR="00BD3DFB" w:rsidRDefault="00BD3DFB" w:rsidP="008D5D8E">
      <w:pPr>
        <w:pStyle w:val="Paragraphedeliste"/>
        <w:numPr>
          <w:ilvl w:val="0"/>
          <w:numId w:val="27"/>
        </w:numPr>
      </w:pPr>
      <w:r>
        <w:t xml:space="preserve">Choisir la fonction Base Bossage Extrudé. </w:t>
      </w:r>
      <w:r w:rsidR="00B248F9">
        <w:rPr>
          <w:noProof/>
        </w:rPr>
        <w:pict>
          <v:shape id="Image 56" o:spid="_x0000_i1034" type="#_x0000_t75" style="width:28.7pt;height:30.45pt;visibility:visible">
            <v:imagedata r:id="rId21" o:title="" croptop="3849f" cropbottom="56802f" cropright="61065f"/>
          </v:shape>
        </w:pict>
      </w:r>
    </w:p>
    <w:p w:rsidR="00BD3DFB" w:rsidRDefault="00BD3DFB" w:rsidP="008D5D8E">
      <w:pPr>
        <w:pStyle w:val="Paragraphedeliste"/>
        <w:numPr>
          <w:ilvl w:val="0"/>
          <w:numId w:val="27"/>
        </w:numPr>
      </w:pPr>
      <w:r>
        <w:t>Compléter le menu en indiquant la hauteur de l’extrusion dans la case D1 = 35.00mm</w:t>
      </w:r>
    </w:p>
    <w:p w:rsidR="00BD3DFB" w:rsidRDefault="00BD3DFB" w:rsidP="008D5D8E">
      <w:pPr>
        <w:pStyle w:val="Paragraphedeliste"/>
        <w:numPr>
          <w:ilvl w:val="0"/>
          <w:numId w:val="27"/>
        </w:numPr>
      </w:pPr>
      <w:r>
        <w:t>validez</w:t>
      </w:r>
    </w:p>
    <w:p w:rsidR="00BD3DFB" w:rsidRPr="008D5D8E" w:rsidRDefault="00BD3DFB" w:rsidP="008D5D8E"/>
    <w:p w:rsidR="00BD3DFB" w:rsidRDefault="00BD3DFB" w:rsidP="008D5D8E">
      <w:r>
        <w:t>On obtient l’écran ci-dessous.</w:t>
      </w:r>
    </w:p>
    <w:p w:rsidR="00BD3DFB" w:rsidRDefault="00B248F9" w:rsidP="008D5D8E">
      <w:r>
        <w:rPr>
          <w:noProof/>
        </w:rPr>
        <w:pict>
          <v:shape id="Image 25" o:spid="_x0000_i1035" type="#_x0000_t75" style="width:321.35pt;height:204.9pt;visibility:visible">
            <v:imagedata r:id="rId22" o:title=""/>
          </v:shape>
        </w:pict>
      </w:r>
    </w:p>
    <w:p w:rsidR="00BD3DFB" w:rsidRDefault="00BD3DFB" w:rsidP="008D5D8E"/>
    <w:p w:rsidR="00BD3DFB" w:rsidRDefault="00BD3DFB" w:rsidP="00192786">
      <w:pPr>
        <w:pStyle w:val="Titre3"/>
      </w:pPr>
      <w:r>
        <w:t>Fonction : chanfrein</w:t>
      </w:r>
    </w:p>
    <w:p w:rsidR="00BD3DFB" w:rsidRDefault="00BD3DFB" w:rsidP="00192786">
      <w:pPr>
        <w:pStyle w:val="Paragraphedeliste"/>
        <w:numPr>
          <w:ilvl w:val="0"/>
          <w:numId w:val="28"/>
        </w:numPr>
      </w:pPr>
      <w:r>
        <w:t>Sélectionner la face du dessus</w:t>
      </w:r>
    </w:p>
    <w:p w:rsidR="00BD3DFB" w:rsidRDefault="00BD3DFB" w:rsidP="00192786">
      <w:pPr>
        <w:pStyle w:val="Paragraphedeliste"/>
        <w:numPr>
          <w:ilvl w:val="0"/>
          <w:numId w:val="28"/>
        </w:numPr>
      </w:pPr>
      <w:r>
        <w:t xml:space="preserve"> Ouvrir l’onglet Fonctions puis congé</w:t>
      </w:r>
    </w:p>
    <w:p w:rsidR="00BD3DFB" w:rsidRDefault="00BD3DFB" w:rsidP="00192786">
      <w:pPr>
        <w:pStyle w:val="Paragraphedeliste"/>
        <w:numPr>
          <w:ilvl w:val="0"/>
          <w:numId w:val="28"/>
        </w:numPr>
      </w:pPr>
      <w:r>
        <w:t xml:space="preserve">Choisir la fonction chanfrein. </w:t>
      </w:r>
    </w:p>
    <w:p w:rsidR="00BD3DFB" w:rsidRDefault="00BD3DFB" w:rsidP="00192786">
      <w:pPr>
        <w:pStyle w:val="Paragraphedeliste"/>
        <w:numPr>
          <w:ilvl w:val="0"/>
          <w:numId w:val="28"/>
        </w:numPr>
      </w:pPr>
      <w:r>
        <w:t>Compléter le menu en indiquant la dimension du chanfrein dans la case D = 2.00mm</w:t>
      </w:r>
    </w:p>
    <w:p w:rsidR="00BD3DFB" w:rsidRDefault="00BD3DFB" w:rsidP="00192786">
      <w:pPr>
        <w:pStyle w:val="Paragraphedeliste"/>
        <w:numPr>
          <w:ilvl w:val="0"/>
          <w:numId w:val="28"/>
        </w:numPr>
      </w:pPr>
      <w:r>
        <w:t>validez</w:t>
      </w:r>
    </w:p>
    <w:p w:rsidR="00BD3DFB" w:rsidRPr="008D5D8E" w:rsidRDefault="00BD3DFB" w:rsidP="00192786"/>
    <w:p w:rsidR="00BD3DFB" w:rsidRDefault="00BD3DFB" w:rsidP="00192786">
      <w:r>
        <w:t>On obtient l’écran ci-dessous.</w:t>
      </w:r>
    </w:p>
    <w:p w:rsidR="00BD3DFB" w:rsidRDefault="00B248F9" w:rsidP="00192786">
      <w:r>
        <w:rPr>
          <w:noProof/>
        </w:rPr>
        <w:pict>
          <v:shape id="Image 24" o:spid="_x0000_i1036" type="#_x0000_t75" style="width:334.25pt;height:217.75pt;visibility:visible">
            <v:imagedata r:id="rId23" o:title=""/>
          </v:shape>
        </w:pict>
      </w:r>
    </w:p>
    <w:p w:rsidR="00BD3DFB" w:rsidRDefault="00BD3DFB" w:rsidP="00014175">
      <w:pPr>
        <w:pStyle w:val="Titre3"/>
      </w:pPr>
      <w:r>
        <w:lastRenderedPageBreak/>
        <w:t>Fonction : coque</w:t>
      </w:r>
    </w:p>
    <w:p w:rsidR="00BD3DFB" w:rsidRDefault="00BD3DFB" w:rsidP="00014175">
      <w:pPr>
        <w:pStyle w:val="Paragraphedeliste"/>
        <w:numPr>
          <w:ilvl w:val="0"/>
          <w:numId w:val="29"/>
        </w:numPr>
      </w:pPr>
      <w:r>
        <w:t>Sélectionner la face du dessous</w:t>
      </w:r>
    </w:p>
    <w:p w:rsidR="00BD3DFB" w:rsidRDefault="00BD3DFB" w:rsidP="00014175">
      <w:pPr>
        <w:pStyle w:val="Paragraphedeliste"/>
        <w:numPr>
          <w:ilvl w:val="0"/>
          <w:numId w:val="29"/>
        </w:numPr>
      </w:pPr>
      <w:r>
        <w:t xml:space="preserve"> Ouvrir l’onglet Fonctions </w:t>
      </w:r>
    </w:p>
    <w:p w:rsidR="00BD3DFB" w:rsidRDefault="00BD3DFB" w:rsidP="00014175">
      <w:pPr>
        <w:pStyle w:val="Paragraphedeliste"/>
        <w:numPr>
          <w:ilvl w:val="0"/>
          <w:numId w:val="29"/>
        </w:numPr>
      </w:pPr>
      <w:r>
        <w:t xml:space="preserve">Choisir la fonction coque. </w:t>
      </w:r>
    </w:p>
    <w:p w:rsidR="00BD3DFB" w:rsidRDefault="00BD3DFB" w:rsidP="00014175">
      <w:pPr>
        <w:pStyle w:val="Paragraphedeliste"/>
        <w:numPr>
          <w:ilvl w:val="0"/>
          <w:numId w:val="29"/>
        </w:numPr>
      </w:pPr>
      <w:r>
        <w:t>Compléter le menu en indiquant la dimension de la coque dans la case D1 = 4.50mm</w:t>
      </w:r>
    </w:p>
    <w:p w:rsidR="00BD3DFB" w:rsidRDefault="00BD3DFB" w:rsidP="00014175">
      <w:pPr>
        <w:pStyle w:val="Paragraphedeliste"/>
        <w:numPr>
          <w:ilvl w:val="0"/>
          <w:numId w:val="29"/>
        </w:numPr>
      </w:pPr>
      <w:r>
        <w:t>validez</w:t>
      </w:r>
    </w:p>
    <w:p w:rsidR="00BD3DFB" w:rsidRPr="008D5D8E" w:rsidRDefault="00BD3DFB" w:rsidP="00014175"/>
    <w:p w:rsidR="00BD3DFB" w:rsidRDefault="00BD3DFB" w:rsidP="00014175">
      <w:r>
        <w:t>On obtient l’écran ci-dessous.</w:t>
      </w:r>
    </w:p>
    <w:p w:rsidR="00BD3DFB" w:rsidRDefault="00B248F9" w:rsidP="00014175">
      <w:r>
        <w:rPr>
          <w:noProof/>
        </w:rPr>
        <w:pict>
          <v:shape id="Image 22" o:spid="_x0000_i1037" type="#_x0000_t75" style="width:335.4pt;height:245.85pt;visibility:visible">
            <v:imagedata r:id="rId24" o:title=""/>
          </v:shape>
        </w:pict>
      </w:r>
    </w:p>
    <w:p w:rsidR="00BD3DFB" w:rsidRDefault="00BD3DFB" w:rsidP="00014175"/>
    <w:p w:rsidR="00BD3DFB" w:rsidRDefault="00BD3DFB" w:rsidP="00014175">
      <w:pPr>
        <w:pStyle w:val="Titre3"/>
      </w:pPr>
      <w:r>
        <w:t>Fonction : congés</w:t>
      </w:r>
    </w:p>
    <w:p w:rsidR="00BD3DFB" w:rsidRDefault="00BD3DFB" w:rsidP="00014175">
      <w:r>
        <w:t>Faire un congé sur l’arête intérieur au fond de l’embase de 2mm</w:t>
      </w:r>
    </w:p>
    <w:p w:rsidR="00BD3DFB" w:rsidRDefault="00BD3DFB" w:rsidP="00014175"/>
    <w:p w:rsidR="00BD3DFB" w:rsidRDefault="00BD3DFB" w:rsidP="00305254">
      <w:r>
        <w:t>On obtient l’écran ci-dessous.</w:t>
      </w:r>
    </w:p>
    <w:p w:rsidR="00BD3DFB" w:rsidRDefault="00B248F9" w:rsidP="00014175">
      <w:r>
        <w:rPr>
          <w:noProof/>
        </w:rPr>
        <w:pict>
          <v:shape id="Image 15" o:spid="_x0000_i1038" type="#_x0000_t75" style="width:321.35pt;height:237.05pt;visibility:visible">
            <v:imagedata r:id="rId25" o:title=""/>
          </v:shape>
        </w:pict>
      </w:r>
    </w:p>
    <w:p w:rsidR="00BD3DFB" w:rsidRDefault="00BD3DFB" w:rsidP="00014175">
      <w:pPr>
        <w:pStyle w:val="Titre2"/>
      </w:pPr>
      <w:r>
        <w:lastRenderedPageBreak/>
        <w:t>Construction des formes additionnelles</w:t>
      </w:r>
    </w:p>
    <w:p w:rsidR="00BD3DFB" w:rsidRPr="00727513" w:rsidRDefault="00BD3DFB" w:rsidP="00727513"/>
    <w:p w:rsidR="00BD3DFB" w:rsidRDefault="00BD3DFB" w:rsidP="00727513">
      <w:pPr>
        <w:pStyle w:val="Titre3"/>
      </w:pPr>
      <w:r>
        <w:t>Esquisse suivante</w:t>
      </w:r>
    </w:p>
    <w:p w:rsidR="00BD3DFB" w:rsidRPr="00DC7C6E" w:rsidRDefault="00BD3DFB" w:rsidP="00DC7C6E"/>
    <w:p w:rsidR="00BD3DFB" w:rsidRDefault="00BD3DFB" w:rsidP="00C14A98">
      <w:r>
        <w:t>On réalise un perçage sur la face de dessus pour facilité la répétition des perçages de coté</w:t>
      </w:r>
    </w:p>
    <w:p w:rsidR="00BD3DFB" w:rsidRDefault="00BD3DFB" w:rsidP="00727513">
      <w:pPr>
        <w:pStyle w:val="Paragraphedeliste"/>
        <w:numPr>
          <w:ilvl w:val="0"/>
          <w:numId w:val="30"/>
        </w:numPr>
      </w:pPr>
      <w:r>
        <w:t>Positionner la face de dessus gauche en face  de vous</w:t>
      </w:r>
    </w:p>
    <w:p w:rsidR="00BD3DFB" w:rsidRDefault="00BD3DFB" w:rsidP="00727513">
      <w:pPr>
        <w:pStyle w:val="Paragraphedeliste"/>
        <w:numPr>
          <w:ilvl w:val="0"/>
          <w:numId w:val="30"/>
        </w:numPr>
      </w:pPr>
      <w:r>
        <w:t>Cliquer sur la face</w:t>
      </w:r>
    </w:p>
    <w:p w:rsidR="00BD3DFB" w:rsidRDefault="00BD3DFB" w:rsidP="00727513">
      <w:pPr>
        <w:pStyle w:val="Paragraphedeliste"/>
        <w:numPr>
          <w:ilvl w:val="0"/>
          <w:numId w:val="30"/>
        </w:numPr>
      </w:pPr>
      <w:r>
        <w:t>Ouvrir l’onglet esquisse</w:t>
      </w:r>
    </w:p>
    <w:p w:rsidR="00BD3DFB" w:rsidRDefault="00BD3DFB" w:rsidP="00727513">
      <w:pPr>
        <w:pStyle w:val="Paragraphedeliste"/>
        <w:numPr>
          <w:ilvl w:val="0"/>
          <w:numId w:val="30"/>
        </w:numPr>
      </w:pPr>
      <w:r>
        <w:t>Tracer 1 cercle au centre sans tenir compte du diamètre</w:t>
      </w:r>
    </w:p>
    <w:p w:rsidR="00BD3DFB" w:rsidRDefault="00BD3DFB" w:rsidP="00727513">
      <w:pPr>
        <w:pStyle w:val="Paragraphedeliste"/>
        <w:numPr>
          <w:ilvl w:val="0"/>
          <w:numId w:val="30"/>
        </w:numPr>
      </w:pPr>
      <w:r>
        <w:t>Cliquer le cercle et saisir le diamètre de 2mm.</w:t>
      </w:r>
    </w:p>
    <w:p w:rsidR="00BD3DFB" w:rsidRDefault="00BD3DFB" w:rsidP="00727513">
      <w:pPr>
        <w:pStyle w:val="Paragraphedeliste"/>
        <w:numPr>
          <w:ilvl w:val="0"/>
          <w:numId w:val="30"/>
        </w:numPr>
      </w:pPr>
      <w:r w:rsidRPr="00147142">
        <w:t>Sélectionner l’outil cotation intelligente indiq</w:t>
      </w:r>
      <w:r>
        <w:t>uer les cotes comme sur le plan</w:t>
      </w:r>
    </w:p>
    <w:p w:rsidR="00BD3DFB" w:rsidRDefault="00BD3DFB" w:rsidP="00727513">
      <w:pPr>
        <w:pStyle w:val="Paragraphedeliste"/>
        <w:numPr>
          <w:ilvl w:val="0"/>
          <w:numId w:val="30"/>
        </w:numPr>
      </w:pPr>
      <w:r>
        <w:t>valider</w:t>
      </w:r>
      <w:r w:rsidRPr="00147142">
        <w:t xml:space="preserve">. L’esquisse bleu du départ devient noire le signe (-) devant Esquisse </w:t>
      </w:r>
      <w:r>
        <w:t>2</w:t>
      </w:r>
      <w:r w:rsidRPr="00147142">
        <w:t xml:space="preserve"> disparaît.</w:t>
      </w:r>
    </w:p>
    <w:p w:rsidR="00BD3DFB" w:rsidRDefault="00BD3DFB" w:rsidP="00727513">
      <w:pPr>
        <w:pStyle w:val="Paragraphedeliste"/>
      </w:pPr>
    </w:p>
    <w:p w:rsidR="00BD3DFB" w:rsidRDefault="00BD3DFB" w:rsidP="00727513">
      <w:r>
        <w:t>On obtient l’écran ci-dessous.</w:t>
      </w:r>
    </w:p>
    <w:p w:rsidR="00BD3DFB" w:rsidRDefault="00B248F9" w:rsidP="00727513">
      <w:r>
        <w:rPr>
          <w:noProof/>
        </w:rPr>
        <w:pict>
          <v:shape id="Image 14" o:spid="_x0000_i1039" type="#_x0000_t75" style="width:506.35pt;height:401.55pt;visibility:visible">
            <v:imagedata r:id="rId26" o:title=""/>
          </v:shape>
        </w:pict>
      </w:r>
    </w:p>
    <w:p w:rsidR="00BD3DFB" w:rsidRDefault="00BD3DFB">
      <w:r>
        <w:br w:type="page"/>
      </w:r>
    </w:p>
    <w:p w:rsidR="00BD3DFB" w:rsidRDefault="00BD3DFB" w:rsidP="00727513"/>
    <w:p w:rsidR="00BD3DFB" w:rsidRDefault="00BD3DFB" w:rsidP="00727513">
      <w:pPr>
        <w:pStyle w:val="Titre3"/>
      </w:pPr>
      <w:r>
        <w:t>Fonction : enlèvement de matière</w:t>
      </w:r>
    </w:p>
    <w:p w:rsidR="00BD3DFB" w:rsidRPr="00DC7C6E" w:rsidRDefault="00BD3DFB" w:rsidP="00DC7C6E"/>
    <w:p w:rsidR="00BD3DFB" w:rsidRDefault="00BD3DFB" w:rsidP="00C14A98">
      <w:r>
        <w:t>On utilise la fonction enlèvement de matière pour percer le trou : « à travers tout »</w:t>
      </w:r>
    </w:p>
    <w:p w:rsidR="00BD3DFB" w:rsidRDefault="00BD3DFB" w:rsidP="00C14A98"/>
    <w:p w:rsidR="00BD3DFB" w:rsidRDefault="00B248F9" w:rsidP="00C14A98">
      <w:r>
        <w:rPr>
          <w:noProof/>
        </w:rPr>
        <w:pict>
          <v:shape id="_x0000_i1040" type="#_x0000_t75" style="width:502.85pt;height:355.9pt;visibility:visible">
            <v:imagedata r:id="rId27" o:title=""/>
          </v:shape>
        </w:pict>
      </w:r>
    </w:p>
    <w:p w:rsidR="00BD3DFB" w:rsidRDefault="00BD3DFB">
      <w:r>
        <w:br w:type="page"/>
      </w:r>
    </w:p>
    <w:p w:rsidR="00BD3DFB" w:rsidRDefault="00BD3DFB" w:rsidP="00C14A98">
      <w:pPr>
        <w:pStyle w:val="Titre3"/>
      </w:pPr>
      <w:r>
        <w:t>Esquisse suivante</w:t>
      </w:r>
    </w:p>
    <w:p w:rsidR="00BD3DFB" w:rsidRPr="00DC7C6E" w:rsidRDefault="00BD3DFB" w:rsidP="00DC7C6E"/>
    <w:p w:rsidR="00BD3DFB" w:rsidRDefault="00BD3DFB" w:rsidP="00014175">
      <w:r>
        <w:t>On utilise une face du volume existant ou un plan existant. Ici se serra la face de gauche</w:t>
      </w:r>
    </w:p>
    <w:p w:rsidR="00BD3DFB" w:rsidRDefault="00BD3DFB" w:rsidP="00727513">
      <w:pPr>
        <w:pStyle w:val="Paragraphedeliste"/>
        <w:numPr>
          <w:ilvl w:val="0"/>
          <w:numId w:val="32"/>
        </w:numPr>
      </w:pPr>
      <w:r>
        <w:t>Positionner la face de gauche en face  de vous</w:t>
      </w:r>
    </w:p>
    <w:p w:rsidR="00BD3DFB" w:rsidRDefault="00BD3DFB" w:rsidP="00727513">
      <w:pPr>
        <w:pStyle w:val="Paragraphedeliste"/>
        <w:numPr>
          <w:ilvl w:val="0"/>
          <w:numId w:val="32"/>
        </w:numPr>
      </w:pPr>
      <w:r>
        <w:t>Cliquer sur la face</w:t>
      </w:r>
    </w:p>
    <w:p w:rsidR="00BD3DFB" w:rsidRDefault="00BD3DFB" w:rsidP="00727513">
      <w:pPr>
        <w:pStyle w:val="Paragraphedeliste"/>
        <w:numPr>
          <w:ilvl w:val="0"/>
          <w:numId w:val="32"/>
        </w:numPr>
      </w:pPr>
      <w:r>
        <w:t>Ouvrir l’onglet esquisse</w:t>
      </w:r>
    </w:p>
    <w:p w:rsidR="00BD3DFB" w:rsidRDefault="00BD3DFB" w:rsidP="00727513">
      <w:pPr>
        <w:pStyle w:val="Paragraphedeliste"/>
        <w:numPr>
          <w:ilvl w:val="0"/>
          <w:numId w:val="32"/>
        </w:numPr>
      </w:pPr>
      <w:r>
        <w:t>Tracer 4 cercles sans tenir compte des cotations</w:t>
      </w:r>
    </w:p>
    <w:p w:rsidR="00BD3DFB" w:rsidRDefault="00BD3DFB" w:rsidP="00727513">
      <w:pPr>
        <w:pStyle w:val="Paragraphedeliste"/>
        <w:numPr>
          <w:ilvl w:val="0"/>
          <w:numId w:val="32"/>
        </w:numPr>
      </w:pPr>
      <w:r>
        <w:t>Cliquer les cercles et saisir leur diamètre</w:t>
      </w:r>
    </w:p>
    <w:p w:rsidR="00BD3DFB" w:rsidRDefault="00BD3DFB" w:rsidP="00727513">
      <w:pPr>
        <w:pStyle w:val="Paragraphedeliste"/>
        <w:numPr>
          <w:ilvl w:val="0"/>
          <w:numId w:val="32"/>
        </w:numPr>
      </w:pPr>
      <w:r w:rsidRPr="00147142">
        <w:t>Sélectionner l’outil cotation intelligente indiq</w:t>
      </w:r>
      <w:r>
        <w:t>uer les cotes comme sur le plan</w:t>
      </w:r>
    </w:p>
    <w:p w:rsidR="00BD3DFB" w:rsidRDefault="00BD3DFB" w:rsidP="00727513">
      <w:pPr>
        <w:pStyle w:val="Paragraphedeliste"/>
        <w:numPr>
          <w:ilvl w:val="0"/>
          <w:numId w:val="32"/>
        </w:numPr>
      </w:pPr>
      <w:r>
        <w:t>valider</w:t>
      </w:r>
      <w:r w:rsidRPr="00147142">
        <w:t xml:space="preserve">. L’esquisse bleu du départ devient noire le signe (-) devant Esquisse </w:t>
      </w:r>
      <w:r>
        <w:t>3</w:t>
      </w:r>
      <w:r w:rsidRPr="00147142">
        <w:t xml:space="preserve"> disparaît.</w:t>
      </w:r>
    </w:p>
    <w:p w:rsidR="00BD3DFB" w:rsidRDefault="00BD3DFB" w:rsidP="00305254">
      <w:pPr>
        <w:pStyle w:val="Paragraphedeliste"/>
      </w:pPr>
    </w:p>
    <w:p w:rsidR="00BD3DFB" w:rsidRDefault="00BD3DFB" w:rsidP="00305254">
      <w:r>
        <w:t>On obtient l’écran ci-dessous.</w:t>
      </w:r>
    </w:p>
    <w:p w:rsidR="00BD3DFB" w:rsidRDefault="00B248F9" w:rsidP="00BE4177">
      <w:r>
        <w:rPr>
          <w:noProof/>
        </w:rPr>
        <w:pict>
          <v:shape id="Image 12" o:spid="_x0000_i1041" type="#_x0000_t75" style="width:489.35pt;height:388.7pt;visibility:visible">
            <v:imagedata r:id="rId28" o:title=""/>
          </v:shape>
        </w:pict>
      </w:r>
    </w:p>
    <w:p w:rsidR="00BD3DFB" w:rsidRDefault="00BD3DFB" w:rsidP="00BE4177"/>
    <w:p w:rsidR="00BD3DFB" w:rsidRDefault="00BD3DFB" w:rsidP="00BE4177"/>
    <w:p w:rsidR="00BD3DFB" w:rsidRDefault="00BD3DFB" w:rsidP="00BE4177"/>
    <w:p w:rsidR="00BD3DFB" w:rsidRDefault="00BD3DFB" w:rsidP="00305254">
      <w:pPr>
        <w:pStyle w:val="Titre3"/>
      </w:pPr>
      <w:r>
        <w:t>Fonction : enlèvement de matière</w:t>
      </w:r>
    </w:p>
    <w:p w:rsidR="00BD3DFB" w:rsidRDefault="00BD3DFB" w:rsidP="00305254">
      <w:r>
        <w:t>On utilise la fonction enlèvement de matière pour percer les trous : « à travers tout »</w:t>
      </w:r>
    </w:p>
    <w:p w:rsidR="00BD3DFB" w:rsidRDefault="00BD3DFB" w:rsidP="00305254"/>
    <w:p w:rsidR="00BD3DFB" w:rsidRDefault="00BD3DFB">
      <w:r>
        <w:br w:type="page"/>
      </w:r>
    </w:p>
    <w:p w:rsidR="00BD3DFB" w:rsidRDefault="00BD3DFB" w:rsidP="00305254">
      <w:pPr>
        <w:pStyle w:val="Titre3"/>
      </w:pPr>
      <w:r>
        <w:t>Fonction : répétition circulaire</w:t>
      </w:r>
    </w:p>
    <w:p w:rsidR="00BD3DFB" w:rsidRDefault="00BD3DFB" w:rsidP="00305254">
      <w:r>
        <w:t>On utilise la fonction répétition circulaire pour faire les perçages sur toutes les faces.</w:t>
      </w:r>
    </w:p>
    <w:p w:rsidR="00BD3DFB" w:rsidRDefault="00BD3DFB" w:rsidP="00305254">
      <w:pPr>
        <w:pStyle w:val="Paragraphedeliste"/>
        <w:numPr>
          <w:ilvl w:val="0"/>
          <w:numId w:val="31"/>
        </w:numPr>
      </w:pPr>
      <w:r>
        <w:t>Ouvrir l’onglet fonction puis répétition linéaire</w:t>
      </w:r>
    </w:p>
    <w:p w:rsidR="00BD3DFB" w:rsidRDefault="00BD3DFB" w:rsidP="00305254">
      <w:pPr>
        <w:pStyle w:val="Paragraphedeliste"/>
        <w:numPr>
          <w:ilvl w:val="0"/>
          <w:numId w:val="31"/>
        </w:numPr>
      </w:pPr>
      <w:r>
        <w:t xml:space="preserve">Choisir la fonction répétition circulaire. </w:t>
      </w:r>
    </w:p>
    <w:p w:rsidR="00BD3DFB" w:rsidRDefault="00BD3DFB" w:rsidP="00305254">
      <w:pPr>
        <w:pStyle w:val="Paragraphedeliste"/>
        <w:numPr>
          <w:ilvl w:val="0"/>
          <w:numId w:val="31"/>
        </w:numPr>
      </w:pPr>
      <w:r>
        <w:t>Cliquer la case du haut puis le cercle de la face de dessus</w:t>
      </w:r>
    </w:p>
    <w:p w:rsidR="00BD3DFB" w:rsidRDefault="00BD3DFB" w:rsidP="00305254">
      <w:pPr>
        <w:pStyle w:val="Paragraphedeliste"/>
        <w:numPr>
          <w:ilvl w:val="0"/>
          <w:numId w:val="31"/>
        </w:numPr>
      </w:pPr>
      <w:r>
        <w:t>Indiquer le nombre de répétitions</w:t>
      </w:r>
    </w:p>
    <w:p w:rsidR="00BD3DFB" w:rsidRDefault="00BD3DFB" w:rsidP="00305254">
      <w:pPr>
        <w:pStyle w:val="Paragraphedeliste"/>
        <w:numPr>
          <w:ilvl w:val="0"/>
          <w:numId w:val="31"/>
        </w:numPr>
      </w:pPr>
      <w:r>
        <w:t>Dans « face à répéter » cliquer un des perçages</w:t>
      </w:r>
    </w:p>
    <w:p w:rsidR="00BD3DFB" w:rsidRDefault="00BD3DFB" w:rsidP="00305254">
      <w:pPr>
        <w:pStyle w:val="Paragraphedeliste"/>
        <w:numPr>
          <w:ilvl w:val="0"/>
          <w:numId w:val="31"/>
        </w:numPr>
      </w:pPr>
      <w:r>
        <w:t>valider</w:t>
      </w:r>
    </w:p>
    <w:p w:rsidR="00BD3DFB" w:rsidRDefault="00BD3DFB" w:rsidP="00305254">
      <w:pPr>
        <w:pStyle w:val="Paragraphedeliste"/>
      </w:pPr>
    </w:p>
    <w:p w:rsidR="00BD3DFB" w:rsidRDefault="00BD3DFB" w:rsidP="00305254">
      <w:r>
        <w:t>On obtient l’écran ci-dessous.</w:t>
      </w:r>
    </w:p>
    <w:p w:rsidR="00BD3DFB" w:rsidRDefault="00B248F9" w:rsidP="00305254">
      <w:r>
        <w:rPr>
          <w:noProof/>
        </w:rPr>
        <w:pict>
          <v:shape id="Image 11" o:spid="_x0000_i1042" type="#_x0000_t75" style="width:423.2pt;height:276.9pt;visibility:visible">
            <v:imagedata r:id="rId29" o:title=""/>
          </v:shape>
        </w:pict>
      </w:r>
    </w:p>
    <w:p w:rsidR="00BD3DFB" w:rsidRDefault="00BD3DFB" w:rsidP="00A453A1">
      <w:pPr>
        <w:pStyle w:val="Titre3"/>
      </w:pPr>
      <w:r>
        <w:t xml:space="preserve">Empruntes pour écrous  </w:t>
      </w:r>
    </w:p>
    <w:p w:rsidR="00BD3DFB" w:rsidRDefault="00BD3DFB" w:rsidP="00305254">
      <w:r>
        <w:t>Insérer les empruntes d’écrous sur l’embase</w:t>
      </w:r>
      <w:proofErr w:type="gramStart"/>
      <w:r>
        <w:t>.(</w:t>
      </w:r>
      <w:proofErr w:type="gramEnd"/>
      <w:r>
        <w:t>pour écrou M2, profondeur 2mm)</w:t>
      </w:r>
    </w:p>
    <w:p w:rsidR="00BD3DFB" w:rsidRDefault="00BD3DFB" w:rsidP="00DE67CD">
      <w:pPr>
        <w:pStyle w:val="Paragraphedeliste"/>
        <w:numPr>
          <w:ilvl w:val="0"/>
          <w:numId w:val="33"/>
        </w:numPr>
      </w:pPr>
      <w:r>
        <w:t>Dessiner une emprunte</w:t>
      </w:r>
    </w:p>
    <w:p w:rsidR="00BD3DFB" w:rsidRDefault="00BD3DFB" w:rsidP="00DE67CD">
      <w:pPr>
        <w:pStyle w:val="Paragraphedeliste"/>
        <w:numPr>
          <w:ilvl w:val="0"/>
          <w:numId w:val="33"/>
        </w:numPr>
      </w:pPr>
      <w:r>
        <w:t>Faire une répétition linéaire pour les 3 autres</w:t>
      </w:r>
    </w:p>
    <w:p w:rsidR="00BD3DFB" w:rsidRDefault="00BD3DFB" w:rsidP="00DE67CD">
      <w:pPr>
        <w:pStyle w:val="Paragraphedeliste"/>
        <w:numPr>
          <w:ilvl w:val="0"/>
          <w:numId w:val="33"/>
        </w:numPr>
      </w:pPr>
      <w:r>
        <w:t>Faire une répétition circulaire pour toutes les faces</w:t>
      </w:r>
    </w:p>
    <w:p w:rsidR="00BD3DFB" w:rsidRDefault="00BD3DFB" w:rsidP="00305254"/>
    <w:p w:rsidR="00BD3DFB" w:rsidRDefault="00B248F9" w:rsidP="00305254">
      <w:r>
        <w:rPr>
          <w:noProof/>
        </w:rPr>
        <w:pict>
          <v:shape id="Image 9" o:spid="_x0000_i1043" type="#_x0000_t75" style="width:244.1pt;height:131.7pt;visibility:visible">
            <v:imagedata r:id="rId30" o:title=""/>
          </v:shape>
        </w:pict>
      </w:r>
      <w:r>
        <w:rPr>
          <w:noProof/>
        </w:rPr>
        <w:pict>
          <v:shape id="Image 10" o:spid="_x0000_i1044" type="#_x0000_t75" style="width:248.8pt;height:141.65pt;visibility:visible">
            <v:imagedata r:id="rId31" o:title=""/>
          </v:shape>
        </w:pict>
      </w:r>
    </w:p>
    <w:p w:rsidR="00BD3DFB" w:rsidRDefault="00BD3DFB" w:rsidP="00305254"/>
    <w:p w:rsidR="00BD3DFB" w:rsidRDefault="00BD3DFB" w:rsidP="00305254"/>
    <w:p w:rsidR="00BD3DFB" w:rsidRDefault="00BD3DFB" w:rsidP="00A453A1">
      <w:pPr>
        <w:pStyle w:val="Titre3"/>
      </w:pPr>
      <w:r>
        <w:lastRenderedPageBreak/>
        <w:t>Percer trois trous pour fixer les cartes</w:t>
      </w:r>
    </w:p>
    <w:p w:rsidR="00BD3DFB" w:rsidRDefault="00BD3DFB" w:rsidP="00A453A1">
      <w:r>
        <w:t>Insérer sur la face du dessus trois taraudages M4 à 120° sur un diamètre de 90 mm</w:t>
      </w:r>
    </w:p>
    <w:p w:rsidR="00BD3DFB" w:rsidRDefault="00BD3DFB" w:rsidP="00A453A1">
      <w:r>
        <w:t>Vous utiliserez « l’assistance pour le perçage »</w:t>
      </w:r>
    </w:p>
    <w:p w:rsidR="00BD3DFB" w:rsidRDefault="00BD3DFB" w:rsidP="00A453A1"/>
    <w:p w:rsidR="00BD3DFB" w:rsidRDefault="00BD3DFB" w:rsidP="00A453A1"/>
    <w:p w:rsidR="00BD3DFB" w:rsidRDefault="00BD3DFB" w:rsidP="00A453A1">
      <w:pPr>
        <w:pStyle w:val="Titre3"/>
      </w:pPr>
      <w:r>
        <w:t>Validation de la numérisation</w:t>
      </w:r>
    </w:p>
    <w:p w:rsidR="00BD3DFB" w:rsidRDefault="00BD3DFB" w:rsidP="00A453A1">
      <w:r>
        <w:t>Enregistrer votre pièce et la faire contrôler par le professeur</w:t>
      </w:r>
    </w:p>
    <w:p w:rsidR="00BD3DFB" w:rsidRDefault="00BD3DFB" w:rsidP="00A453A1"/>
    <w:p w:rsidR="00BD3DFB" w:rsidRDefault="00BD3DFB" w:rsidP="00305254"/>
    <w:p w:rsidR="00BD3DFB" w:rsidRDefault="00BD3DFB" w:rsidP="00EC75C2">
      <w:pPr>
        <w:pStyle w:val="Titre2"/>
        <w:numPr>
          <w:ilvl w:val="0"/>
          <w:numId w:val="0"/>
        </w:numPr>
      </w:pPr>
    </w:p>
    <w:sectPr w:rsidR="00BD3DFB" w:rsidSect="00A875A9">
      <w:headerReference w:type="default" r:id="rId32"/>
      <w:footerReference w:type="default" r:id="rId33"/>
      <w:pgSz w:w="11906" w:h="16838" w:code="9"/>
      <w:pgMar w:top="680" w:right="851" w:bottom="680" w:left="851"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DAA" w:rsidRDefault="001B5DAA" w:rsidP="00F16754">
      <w:r>
        <w:separator/>
      </w:r>
    </w:p>
  </w:endnote>
  <w:endnote w:type="continuationSeparator" w:id="0">
    <w:p w:rsidR="001B5DAA" w:rsidRDefault="001B5DAA" w:rsidP="00F16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6FD" w:rsidRDefault="00095E66" w:rsidP="002056FD">
    <w:pPr>
      <w:pStyle w:val="Pieddepage"/>
      <w:framePr w:wrap="around" w:vAnchor="text" w:hAnchor="margin" w:xAlign="right" w:y="58"/>
      <w:jc w:val="right"/>
      <w:rPr>
        <w:rStyle w:val="Numrodepage"/>
        <w:rFonts w:ascii="Arial" w:hAnsi="Arial" w:cs="Arial"/>
        <w:sz w:val="16"/>
      </w:rPr>
    </w:pPr>
    <w:r>
      <w:rPr>
        <w:rStyle w:val="Numrodepage"/>
        <w:rFonts w:ascii="Arial" w:hAnsi="Arial" w:cs="Arial"/>
        <w:sz w:val="16"/>
      </w:rPr>
      <w:fldChar w:fldCharType="begin"/>
    </w:r>
    <w:r w:rsidR="002056FD">
      <w:rPr>
        <w:rStyle w:val="Numrodepage"/>
        <w:rFonts w:ascii="Arial" w:hAnsi="Arial" w:cs="Arial"/>
        <w:sz w:val="16"/>
      </w:rPr>
      <w:instrText xml:space="preserve">PAGE  </w:instrText>
    </w:r>
    <w:r>
      <w:rPr>
        <w:rStyle w:val="Numrodepage"/>
        <w:rFonts w:ascii="Arial" w:hAnsi="Arial" w:cs="Arial"/>
        <w:sz w:val="16"/>
      </w:rPr>
      <w:fldChar w:fldCharType="separate"/>
    </w:r>
    <w:r w:rsidR="00D92EBC">
      <w:rPr>
        <w:rStyle w:val="Numrodepage"/>
        <w:rFonts w:ascii="Arial" w:hAnsi="Arial" w:cs="Arial"/>
        <w:noProof/>
        <w:sz w:val="16"/>
      </w:rPr>
      <w:t>3</w:t>
    </w:r>
    <w:r>
      <w:rPr>
        <w:rStyle w:val="Numrodepage"/>
        <w:rFonts w:ascii="Arial" w:hAnsi="Arial" w:cs="Arial"/>
        <w:sz w:val="16"/>
      </w:rPr>
      <w:fldChar w:fldCharType="end"/>
    </w:r>
    <w:r w:rsidR="002056FD">
      <w:rPr>
        <w:rStyle w:val="Numrodepage"/>
        <w:rFonts w:ascii="Arial" w:hAnsi="Arial" w:cs="Arial"/>
        <w:sz w:val="16"/>
      </w:rPr>
      <w:t>/</w:t>
    </w:r>
    <w:r>
      <w:rPr>
        <w:rStyle w:val="Numrodepage"/>
        <w:rFonts w:ascii="Arial" w:hAnsi="Arial" w:cs="Arial"/>
        <w:sz w:val="16"/>
      </w:rPr>
      <w:fldChar w:fldCharType="begin"/>
    </w:r>
    <w:r w:rsidR="002056FD">
      <w:rPr>
        <w:rStyle w:val="Numrodepage"/>
        <w:rFonts w:ascii="Arial" w:hAnsi="Arial" w:cs="Arial"/>
        <w:sz w:val="16"/>
      </w:rPr>
      <w:instrText xml:space="preserve"> NUMPAGES </w:instrText>
    </w:r>
    <w:r>
      <w:rPr>
        <w:rStyle w:val="Numrodepage"/>
        <w:rFonts w:ascii="Arial" w:hAnsi="Arial" w:cs="Arial"/>
        <w:sz w:val="16"/>
      </w:rPr>
      <w:fldChar w:fldCharType="separate"/>
    </w:r>
    <w:r w:rsidR="00D92EBC">
      <w:rPr>
        <w:rStyle w:val="Numrodepage"/>
        <w:rFonts w:ascii="Arial" w:hAnsi="Arial" w:cs="Arial"/>
        <w:noProof/>
        <w:sz w:val="16"/>
      </w:rPr>
      <w:t>17</w:t>
    </w:r>
    <w:r>
      <w:rPr>
        <w:rStyle w:val="Numrodepage"/>
        <w:rFonts w:ascii="Arial" w:hAnsi="Arial" w:cs="Arial"/>
        <w:sz w:val="16"/>
      </w:rPr>
      <w:fldChar w:fldCharType="end"/>
    </w:r>
  </w:p>
  <w:p w:rsidR="00BD3DFB" w:rsidRDefault="00BD3DFB" w:rsidP="003D53FB">
    <w:pPr>
      <w:pBdr>
        <w:top w:val="single" w:sz="4" w:space="0" w:color="0000FF"/>
      </w:pBdr>
      <w:tabs>
        <w:tab w:val="center" w:pos="4536"/>
        <w:tab w:val="right" w:pos="9072"/>
      </w:tabs>
      <w:jc w:val="center"/>
      <w:rPr>
        <w:rFonts w:ascii="Arial" w:hAnsi="Arial" w:cs="Arial"/>
        <w:b/>
        <w:color w:val="0000FF"/>
        <w:sz w:val="16"/>
        <w:szCs w:val="16"/>
      </w:rPr>
    </w:pPr>
    <w:r>
      <w:rPr>
        <w:rFonts w:ascii="Arial" w:hAnsi="Arial" w:cs="Arial"/>
        <w:b/>
        <w:color w:val="0000FF"/>
        <w:sz w:val="16"/>
        <w:szCs w:val="16"/>
      </w:rPr>
      <w:t>Société DMS</w:t>
    </w:r>
  </w:p>
  <w:p w:rsidR="00BD3DFB" w:rsidRDefault="00BD3DFB" w:rsidP="003D53FB">
    <w:pPr>
      <w:tabs>
        <w:tab w:val="center" w:pos="4536"/>
      </w:tabs>
      <w:jc w:val="center"/>
      <w:rPr>
        <w:rFonts w:ascii="Arial" w:hAnsi="Arial" w:cs="Arial"/>
        <w:sz w:val="14"/>
        <w:szCs w:val="14"/>
      </w:rPr>
    </w:pPr>
    <w:proofErr w:type="spellStart"/>
    <w:r>
      <w:rPr>
        <w:rFonts w:ascii="Arial" w:hAnsi="Arial" w:cs="Arial"/>
        <w:b/>
        <w:sz w:val="14"/>
        <w:szCs w:val="14"/>
      </w:rPr>
      <w:t>Aéroparc</w:t>
    </w:r>
    <w:proofErr w:type="spellEnd"/>
    <w:r>
      <w:rPr>
        <w:rFonts w:ascii="Arial" w:hAnsi="Arial" w:cs="Arial"/>
        <w:b/>
        <w:sz w:val="14"/>
        <w:szCs w:val="14"/>
      </w:rPr>
      <w:t xml:space="preserve"> St Martin - 12 rue </w:t>
    </w:r>
    <w:proofErr w:type="spellStart"/>
    <w:r>
      <w:rPr>
        <w:rFonts w:ascii="Arial" w:hAnsi="Arial" w:cs="Arial"/>
        <w:b/>
        <w:sz w:val="14"/>
        <w:szCs w:val="14"/>
      </w:rPr>
      <w:t>Caulet</w:t>
    </w:r>
    <w:proofErr w:type="spellEnd"/>
    <w:r>
      <w:rPr>
        <w:rFonts w:ascii="Arial" w:hAnsi="Arial" w:cs="Arial"/>
        <w:b/>
        <w:sz w:val="14"/>
        <w:szCs w:val="14"/>
      </w:rPr>
      <w:t xml:space="preserve"> - Bat C03 - 31300 TOULOUSE – </w:t>
    </w:r>
    <w:r>
      <w:rPr>
        <w:rFonts w:ascii="Arial" w:hAnsi="Arial" w:cs="Arial"/>
        <w:color w:val="0000FF"/>
        <w:sz w:val="14"/>
        <w:szCs w:val="14"/>
      </w:rPr>
      <w:sym w:font="Wingdings" w:char="F028"/>
    </w:r>
    <w:r>
      <w:rPr>
        <w:rFonts w:ascii="Arial" w:hAnsi="Arial" w:cs="Arial"/>
        <w:sz w:val="14"/>
        <w:szCs w:val="14"/>
      </w:rPr>
      <w:t xml:space="preserve"> : + 33 (0)5 62 88 72 </w:t>
    </w:r>
    <w:proofErr w:type="spellStart"/>
    <w:r>
      <w:rPr>
        <w:rFonts w:ascii="Arial" w:hAnsi="Arial" w:cs="Arial"/>
        <w:sz w:val="14"/>
        <w:szCs w:val="14"/>
      </w:rPr>
      <w:t>72</w:t>
    </w:r>
    <w:proofErr w:type="spellEnd"/>
    <w:r>
      <w:rPr>
        <w:rFonts w:ascii="Arial" w:hAnsi="Arial" w:cs="Arial"/>
        <w:sz w:val="14"/>
        <w:szCs w:val="14"/>
      </w:rPr>
      <w:t xml:space="preserve">  </w:t>
    </w:r>
    <w:r>
      <w:rPr>
        <w:rFonts w:ascii="Arial" w:hAnsi="Arial" w:cs="Arial"/>
        <w:color w:val="0000FF"/>
        <w:sz w:val="14"/>
        <w:szCs w:val="14"/>
      </w:rPr>
      <w:sym w:font="Wingdings" w:char="F026"/>
    </w:r>
    <w:r>
      <w:rPr>
        <w:rFonts w:ascii="Arial" w:hAnsi="Arial" w:cs="Arial"/>
        <w:sz w:val="14"/>
        <w:szCs w:val="14"/>
      </w:rPr>
      <w:t> : + 33 (0)5 62 88 72 79</w:t>
    </w:r>
  </w:p>
  <w:p w:rsidR="00BD3DFB" w:rsidRDefault="00BD3DFB" w:rsidP="003D53FB">
    <w:pPr>
      <w:tabs>
        <w:tab w:val="center" w:pos="4536"/>
      </w:tabs>
      <w:jc w:val="center"/>
      <w:rPr>
        <w:rFonts w:ascii="Arial" w:hAnsi="Arial" w:cs="Arial"/>
        <w:sz w:val="14"/>
        <w:szCs w:val="14"/>
      </w:rPr>
    </w:pPr>
    <w:r>
      <w:rPr>
        <w:rFonts w:ascii="Arial" w:hAnsi="Arial" w:cs="Arial"/>
        <w:sz w:val="14"/>
        <w:szCs w:val="14"/>
      </w:rPr>
      <w:t xml:space="preserve">Site internet : </w:t>
    </w:r>
    <w:hyperlink r:id="rId1" w:history="1">
      <w:r>
        <w:rPr>
          <w:rFonts w:ascii="Arial" w:hAnsi="Arial" w:cs="Arial"/>
          <w:color w:val="0000FF"/>
          <w:sz w:val="14"/>
          <w:u w:val="single"/>
        </w:rPr>
        <w:t>www.dmseducation.com</w:t>
      </w:r>
    </w:hyperlink>
    <w:r>
      <w:rPr>
        <w:rFonts w:ascii="Arial" w:hAnsi="Arial" w:cs="Arial"/>
        <w:sz w:val="14"/>
        <w:szCs w:val="14"/>
      </w:rPr>
      <w:t xml:space="preserve"> Email : </w:t>
    </w:r>
    <w:hyperlink r:id="rId2" w:history="1">
      <w:r>
        <w:rPr>
          <w:rFonts w:ascii="Arial" w:hAnsi="Arial" w:cs="Arial"/>
          <w:color w:val="0000FF"/>
          <w:sz w:val="14"/>
          <w:u w:val="single"/>
        </w:rPr>
        <w:t>info@dmseducation.com</w:t>
      </w:r>
    </w:hyperlink>
  </w:p>
  <w:p w:rsidR="00BD3DFB" w:rsidRDefault="00BD3DFB" w:rsidP="003D53FB">
    <w:pPr>
      <w:pStyle w:val="Pieddepage"/>
      <w:jc w:val="center"/>
      <w:rPr>
        <w:rFonts w:ascii="Arial" w:hAnsi="Arial" w:cs="Arial"/>
        <w:b/>
        <w:bCs/>
        <w:sz w:val="12"/>
        <w:szCs w:val="12"/>
      </w:rPr>
    </w:pPr>
    <w:r>
      <w:rPr>
        <w:rFonts w:ascii="Arial" w:hAnsi="Arial" w:cs="Arial"/>
        <w:b/>
        <w:bCs/>
        <w:sz w:val="12"/>
        <w:szCs w:val="12"/>
      </w:rPr>
      <w:t>Ce document et les logiciels fournis sont protégés par les droits de la propriété intellectuelle et ne peuvent pas être copiés sans accord préalable écrit de DMS.</w:t>
    </w:r>
  </w:p>
  <w:p w:rsidR="00BD3DFB" w:rsidRDefault="00BD3DFB" w:rsidP="003D53FB">
    <w:pPr>
      <w:pStyle w:val="Pieddepage"/>
      <w:jc w:val="center"/>
    </w:pPr>
    <w:r>
      <w:rPr>
        <w:rFonts w:ascii="Arial" w:hAnsi="Arial" w:cs="Arial"/>
        <w:b/>
        <w:bCs/>
        <w:sz w:val="12"/>
        <w:szCs w:val="12"/>
      </w:rPr>
      <w:t>Copyright DMS 201</w:t>
    </w:r>
    <w:r w:rsidRPr="00555EDF">
      <w:rPr>
        <w:rFonts w:ascii="Arial" w:hAnsi="Arial" w:cs="Arial"/>
        <w:sz w:val="12"/>
        <w:szCs w:val="12"/>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DAA" w:rsidRDefault="001B5DAA" w:rsidP="00F16754">
      <w:r>
        <w:separator/>
      </w:r>
    </w:p>
  </w:footnote>
  <w:footnote w:type="continuationSeparator" w:id="0">
    <w:p w:rsidR="001B5DAA" w:rsidRDefault="001B5DAA" w:rsidP="00F16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6FD" w:rsidRDefault="00095E66" w:rsidP="002056FD">
    <w:pPr>
      <w:pStyle w:val="En-tte"/>
      <w:rPr>
        <w:rFonts w:ascii="Arial" w:hAnsi="Arial" w:cs="Arial"/>
        <w:sz w:val="22"/>
        <w:szCs w:val="22"/>
      </w:rPr>
    </w:pPr>
    <w:r w:rsidRPr="00095E6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0.5pt;margin-top:-2.6pt;width:50.2pt;height:54pt;z-index:-4" wrapcoords="10565 436 7748 1964 7043 2618 7513 3927 6104 4800 2348 7200 939 10909 235 13309 470 13964 11270 17891 12913 20945 13852 20945 14791 20945 16200 18982 15965 17891 17609 17891 21365 15491 20896 11564 19957 8291 14322 1527 12443 436 10565 436">
          <v:imagedata r:id="rId1" o:title=""/>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2058" type="#_x0000_t202" style="position:absolute;margin-left:180.7pt;margin-top:-2.6pt;width:186.6pt;height:49.7pt;z-index:5" filled="f" stroked="f">
          <v:textbox inset=".5mm,.3mm,.5mm,.3mm">
            <w:txbxContent>
              <w:p w:rsidR="002056FD" w:rsidRPr="00C867CF" w:rsidRDefault="002056FD" w:rsidP="002056FD">
                <w:pPr>
                  <w:jc w:val="center"/>
                  <w:rPr>
                    <w:rFonts w:ascii="Arial" w:hAnsi="Arial" w:cs="Arial"/>
                    <w:b/>
                    <w:color w:val="0000FF"/>
                    <w:sz w:val="28"/>
                    <w:szCs w:val="28"/>
                  </w:rPr>
                </w:pPr>
                <w:r w:rsidRPr="00C867CF">
                  <w:rPr>
                    <w:rFonts w:ascii="Arial" w:hAnsi="Arial" w:cs="Arial"/>
                    <w:b/>
                    <w:color w:val="0000FF"/>
                    <w:sz w:val="28"/>
                    <w:szCs w:val="28"/>
                  </w:rPr>
                  <w:t>ROBOT</w:t>
                </w:r>
                <w:r>
                  <w:rPr>
                    <w:rFonts w:ascii="Arial" w:hAnsi="Arial" w:cs="Arial"/>
                    <w:b/>
                    <w:color w:val="0000FF"/>
                    <w:sz w:val="28"/>
                    <w:szCs w:val="28"/>
                  </w:rPr>
                  <w:t xml:space="preserve"> M.I.M.I.</w:t>
                </w:r>
              </w:p>
              <w:p w:rsidR="002056FD" w:rsidRDefault="002056FD" w:rsidP="002056FD">
                <w:pPr>
                  <w:jc w:val="center"/>
                  <w:rPr>
                    <w:rFonts w:ascii="Arial" w:hAnsi="Arial" w:cs="Arial"/>
                    <w:b/>
                    <w:color w:val="0000FF"/>
                    <w:sz w:val="28"/>
                    <w:szCs w:val="28"/>
                  </w:rPr>
                </w:pPr>
                <w:proofErr w:type="spellStart"/>
                <w:r w:rsidRPr="00C867CF">
                  <w:rPr>
                    <w:rFonts w:ascii="Arial" w:hAnsi="Arial" w:cs="Arial"/>
                    <w:b/>
                    <w:color w:val="0000FF"/>
                    <w:sz w:val="28"/>
                    <w:szCs w:val="28"/>
                  </w:rPr>
                  <w:t>M</w:t>
                </w:r>
                <w:r>
                  <w:rPr>
                    <w:rFonts w:ascii="Arial" w:hAnsi="Arial" w:cs="Arial"/>
                    <w:b/>
                    <w:color w:val="0000FF"/>
                    <w:sz w:val="28"/>
                    <w:szCs w:val="28"/>
                  </w:rPr>
                  <w:t>ultipode</w:t>
                </w:r>
                <w:proofErr w:type="spellEnd"/>
                <w:r>
                  <w:rPr>
                    <w:rFonts w:ascii="Arial" w:hAnsi="Arial" w:cs="Arial"/>
                    <w:b/>
                    <w:color w:val="0000FF"/>
                    <w:sz w:val="28"/>
                    <w:szCs w:val="28"/>
                  </w:rPr>
                  <w:t xml:space="preserve"> Intelligent</w:t>
                </w:r>
              </w:p>
              <w:p w:rsidR="002056FD" w:rsidRPr="00C867CF" w:rsidRDefault="00F96639" w:rsidP="002056FD">
                <w:pPr>
                  <w:jc w:val="center"/>
                  <w:rPr>
                    <w:rFonts w:ascii="Arial" w:hAnsi="Arial" w:cs="Arial"/>
                    <w:b/>
                    <w:color w:val="0000FF"/>
                    <w:sz w:val="28"/>
                    <w:szCs w:val="28"/>
                  </w:rPr>
                </w:pPr>
                <w:proofErr w:type="gramStart"/>
                <w:r>
                  <w:rPr>
                    <w:rFonts w:ascii="Arial" w:hAnsi="Arial" w:cs="Arial"/>
                    <w:b/>
                    <w:color w:val="0000FF"/>
                    <w:sz w:val="28"/>
                    <w:szCs w:val="28"/>
                  </w:rPr>
                  <w:t>à</w:t>
                </w:r>
                <w:proofErr w:type="gramEnd"/>
                <w:r w:rsidR="002056FD">
                  <w:rPr>
                    <w:rFonts w:ascii="Arial" w:hAnsi="Arial" w:cs="Arial"/>
                    <w:b/>
                    <w:color w:val="0000FF"/>
                    <w:sz w:val="28"/>
                    <w:szCs w:val="28"/>
                  </w:rPr>
                  <w:t xml:space="preserve"> Mobilité Interactive</w:t>
                </w:r>
              </w:p>
            </w:txbxContent>
          </v:textbox>
        </v:shape>
      </w:pict>
    </w:r>
    <w:r>
      <w:rPr>
        <w:rFonts w:ascii="Arial" w:hAnsi="Arial" w:cs="Arial"/>
        <w:noProof/>
        <w:sz w:val="22"/>
        <w:szCs w:val="22"/>
      </w:rPr>
      <w:pict>
        <v:shape id="_x0000_s2057" type="#_x0000_t202" style="position:absolute;margin-left:367.3pt;margin-top:10.55pt;width:143.65pt;height:17.45pt;z-index:4" filled="f" stroked="f">
          <v:textbox inset=".5mm,.3mm,.5mm,.3mm">
            <w:txbxContent>
              <w:p w:rsidR="002056FD" w:rsidRPr="00CE5DB5" w:rsidRDefault="00266C7F" w:rsidP="002056FD">
                <w:pPr>
                  <w:jc w:val="right"/>
                  <w:rPr>
                    <w:rFonts w:ascii="Arial" w:hAnsi="Arial" w:cs="Arial"/>
                    <w:b/>
                    <w:color w:val="0000FF"/>
                    <w:sz w:val="22"/>
                    <w:szCs w:val="22"/>
                  </w:rPr>
                </w:pPr>
                <w:r>
                  <w:rPr>
                    <w:rFonts w:ascii="Arial" w:hAnsi="Arial" w:cs="Arial"/>
                    <w:b/>
                    <w:color w:val="0000FF"/>
                    <w:sz w:val="22"/>
                    <w:szCs w:val="22"/>
                  </w:rPr>
                  <w:t>AP STI2D EET</w:t>
                </w:r>
                <w:r w:rsidR="00F96639">
                  <w:rPr>
                    <w:rFonts w:ascii="Arial" w:hAnsi="Arial" w:cs="Arial"/>
                    <w:b/>
                    <w:color w:val="0000FF"/>
                    <w:sz w:val="22"/>
                    <w:szCs w:val="22"/>
                  </w:rPr>
                  <w:t xml:space="preserve"> </w:t>
                </w:r>
                <w:r w:rsidR="002056FD">
                  <w:rPr>
                    <w:rFonts w:ascii="Arial" w:hAnsi="Arial" w:cs="Arial"/>
                    <w:b/>
                    <w:color w:val="0000FF"/>
                    <w:sz w:val="22"/>
                    <w:szCs w:val="22"/>
                  </w:rPr>
                  <w:t>1 M3C-1</w:t>
                </w:r>
              </w:p>
            </w:txbxContent>
          </v:textbox>
        </v:shape>
      </w:pict>
    </w:r>
    <w:r w:rsidRPr="00095E66">
      <w:rPr>
        <w:rFonts w:ascii="Arial" w:hAnsi="Arial" w:cs="Arial"/>
        <w:noProof/>
      </w:rPr>
      <w:pict>
        <v:shape id="Image 1" o:spid="_x0000_s2059" type="#_x0000_t75" alt="DMS WWW " style="position:absolute;margin-left:0;margin-top:5.9pt;width:116.7pt;height:41.2pt;z-index:3;visibility:visible">
          <v:imagedata r:id="rId2" o:title="DMS WWW "/>
        </v:shape>
      </w:pict>
    </w:r>
  </w:p>
  <w:p w:rsidR="002056FD" w:rsidRDefault="002056FD" w:rsidP="002056FD">
    <w:pPr>
      <w:pStyle w:val="En-tte"/>
      <w:rPr>
        <w:rFonts w:ascii="Arial" w:hAnsi="Arial" w:cs="Arial"/>
        <w:sz w:val="22"/>
        <w:szCs w:val="22"/>
      </w:rPr>
    </w:pPr>
  </w:p>
  <w:p w:rsidR="002056FD" w:rsidRDefault="002056FD" w:rsidP="002056FD">
    <w:pPr>
      <w:pStyle w:val="En-tte"/>
      <w:rPr>
        <w:rFonts w:ascii="Arial" w:hAnsi="Arial" w:cs="Arial"/>
        <w:sz w:val="22"/>
        <w:szCs w:val="22"/>
      </w:rPr>
    </w:pPr>
  </w:p>
  <w:p w:rsidR="00BD3DFB" w:rsidRPr="00506D04" w:rsidRDefault="00095E66" w:rsidP="002056FD">
    <w:pPr>
      <w:pStyle w:val="En-tte"/>
      <w:pBdr>
        <w:bottom w:val="single" w:sz="8" w:space="1" w:color="0070C0"/>
      </w:pBdr>
    </w:pPr>
    <w:r>
      <w:rPr>
        <w:noProof/>
      </w:rPr>
      <w:pict>
        <v:shape id="_x0000_s2053" type="#_x0000_t202" style="position:absolute;margin-left:621.75pt;margin-top:10.4pt;width:136.5pt;height:13.9pt;z-index:1" filled="f" stroked="f" strokecolor="blue">
          <v:textbox style="mso-next-textbox:#_x0000_s2053" inset="0,0,0,0">
            <w:txbxContent>
              <w:p w:rsidR="00BD3DFB" w:rsidRPr="00C13458" w:rsidRDefault="00BD3DFB" w:rsidP="00F16754">
                <w:r w:rsidRPr="00C13458">
                  <w:t>TP SII PCSI CI</w:t>
                </w:r>
                <w:r>
                  <w:t>1</w:t>
                </w:r>
                <w:r w:rsidRPr="00C13458">
                  <w:t>-2</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04E9CE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3AB0"/>
    <w:multiLevelType w:val="hybridMultilevel"/>
    <w:tmpl w:val="3B6CF34E"/>
    <w:lvl w:ilvl="0" w:tplc="937EE54C">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0FB82F81"/>
    <w:multiLevelType w:val="hybridMultilevel"/>
    <w:tmpl w:val="51C2E9EA"/>
    <w:lvl w:ilvl="0" w:tplc="040C0001">
      <w:start w:val="1"/>
      <w:numFmt w:val="bullet"/>
      <w:lvlText w:val=""/>
      <w:lvlJc w:val="left"/>
      <w:pPr>
        <w:tabs>
          <w:tab w:val="num" w:pos="765"/>
        </w:tabs>
        <w:ind w:left="765" w:hanging="360"/>
      </w:pPr>
      <w:rPr>
        <w:rFonts w:ascii="Symbol" w:hAnsi="Symbol" w:hint="default"/>
      </w:rPr>
    </w:lvl>
    <w:lvl w:ilvl="1" w:tplc="040C0003" w:tentative="1">
      <w:start w:val="1"/>
      <w:numFmt w:val="bullet"/>
      <w:lvlText w:val="o"/>
      <w:lvlJc w:val="left"/>
      <w:pPr>
        <w:tabs>
          <w:tab w:val="num" w:pos="1485"/>
        </w:tabs>
        <w:ind w:left="1485" w:hanging="360"/>
      </w:pPr>
      <w:rPr>
        <w:rFonts w:ascii="Courier New" w:hAnsi="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3">
    <w:nsid w:val="12421D1F"/>
    <w:multiLevelType w:val="hybridMultilevel"/>
    <w:tmpl w:val="1E2CDB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6E4BBB"/>
    <w:multiLevelType w:val="hybridMultilevel"/>
    <w:tmpl w:val="E902702E"/>
    <w:lvl w:ilvl="0" w:tplc="C4E04C3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8594ED2"/>
    <w:multiLevelType w:val="multilevel"/>
    <w:tmpl w:val="9ACC1820"/>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6">
    <w:nsid w:val="22444840"/>
    <w:multiLevelType w:val="hybridMultilevel"/>
    <w:tmpl w:val="3F809BDA"/>
    <w:lvl w:ilvl="0" w:tplc="E076AF0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0B2FDD"/>
    <w:multiLevelType w:val="hybridMultilevel"/>
    <w:tmpl w:val="0052C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335691"/>
    <w:multiLevelType w:val="hybridMultilevel"/>
    <w:tmpl w:val="FBA6BCAA"/>
    <w:lvl w:ilvl="0" w:tplc="3E721E2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4851A8E"/>
    <w:multiLevelType w:val="hybridMultilevel"/>
    <w:tmpl w:val="6D2E005A"/>
    <w:lvl w:ilvl="0" w:tplc="42425EB2">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0">
    <w:nsid w:val="37D40BDB"/>
    <w:multiLevelType w:val="hybridMultilevel"/>
    <w:tmpl w:val="101081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FE37C3"/>
    <w:multiLevelType w:val="hybridMultilevel"/>
    <w:tmpl w:val="E1A036AE"/>
    <w:lvl w:ilvl="0" w:tplc="CE008D64">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2">
    <w:nsid w:val="3C9858AE"/>
    <w:multiLevelType w:val="hybridMultilevel"/>
    <w:tmpl w:val="D5C81134"/>
    <w:lvl w:ilvl="0" w:tplc="14044C12">
      <w:start w:val="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52338C"/>
    <w:multiLevelType w:val="hybridMultilevel"/>
    <w:tmpl w:val="65ACED52"/>
    <w:lvl w:ilvl="0" w:tplc="25603B40">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A56BC8"/>
    <w:multiLevelType w:val="hybridMultilevel"/>
    <w:tmpl w:val="3C0E44D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51735EB"/>
    <w:multiLevelType w:val="hybridMultilevel"/>
    <w:tmpl w:val="6220D478"/>
    <w:lvl w:ilvl="0" w:tplc="B74211D4">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2E03F8"/>
    <w:multiLevelType w:val="hybridMultilevel"/>
    <w:tmpl w:val="D11CB6C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66A2324"/>
    <w:multiLevelType w:val="hybridMultilevel"/>
    <w:tmpl w:val="8D00C42A"/>
    <w:lvl w:ilvl="0" w:tplc="25603B40">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75550EC"/>
    <w:multiLevelType w:val="hybridMultilevel"/>
    <w:tmpl w:val="64CA3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F42DC6"/>
    <w:multiLevelType w:val="hybridMultilevel"/>
    <w:tmpl w:val="A2541B82"/>
    <w:lvl w:ilvl="0" w:tplc="A4921400">
      <w:start w:val="1"/>
      <w:numFmt w:val="decimal"/>
      <w:lvlText w:val="%1-"/>
      <w:lvlJc w:val="left"/>
      <w:pPr>
        <w:ind w:left="1068" w:hanging="360"/>
      </w:pPr>
      <w:rPr>
        <w:rFonts w:cs="Times New Roman" w:hint="default"/>
      </w:rPr>
    </w:lvl>
    <w:lvl w:ilvl="1" w:tplc="040C0019" w:tentative="1">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20">
    <w:nsid w:val="4AA30771"/>
    <w:multiLevelType w:val="hybridMultilevel"/>
    <w:tmpl w:val="4C2A74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E611EAE"/>
    <w:multiLevelType w:val="hybridMultilevel"/>
    <w:tmpl w:val="44DAE9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2C3ECE"/>
    <w:multiLevelType w:val="hybridMultilevel"/>
    <w:tmpl w:val="4B3EDC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501275"/>
    <w:multiLevelType w:val="hybridMultilevel"/>
    <w:tmpl w:val="70E69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2A40CC"/>
    <w:multiLevelType w:val="hybridMultilevel"/>
    <w:tmpl w:val="FBE4FF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3F74960"/>
    <w:multiLevelType w:val="hybridMultilevel"/>
    <w:tmpl w:val="B176AB54"/>
    <w:lvl w:ilvl="0" w:tplc="88D84E6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659434DC"/>
    <w:multiLevelType w:val="hybridMultilevel"/>
    <w:tmpl w:val="6B727096"/>
    <w:lvl w:ilvl="0" w:tplc="D2407218">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7">
    <w:nsid w:val="68554532"/>
    <w:multiLevelType w:val="hybridMultilevel"/>
    <w:tmpl w:val="BFEE9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4D79BC"/>
    <w:multiLevelType w:val="hybridMultilevel"/>
    <w:tmpl w:val="D13465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06669F"/>
    <w:multiLevelType w:val="hybridMultilevel"/>
    <w:tmpl w:val="85C65C54"/>
    <w:lvl w:ilvl="0" w:tplc="1F844D9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78F651E5"/>
    <w:multiLevelType w:val="hybridMultilevel"/>
    <w:tmpl w:val="D63661CA"/>
    <w:lvl w:ilvl="0" w:tplc="BF9A32A8">
      <w:start w:val="1"/>
      <w:numFmt w:val="decimal"/>
      <w:lvlText w:val="%1-"/>
      <w:lvlJc w:val="left"/>
      <w:pPr>
        <w:ind w:left="786"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7C645507"/>
    <w:multiLevelType w:val="hybridMultilevel"/>
    <w:tmpl w:val="DE5ABA06"/>
    <w:lvl w:ilvl="0" w:tplc="F95CFDC4">
      <w:numFmt w:val="bullet"/>
      <w:lvlText w:val="-"/>
      <w:lvlJc w:val="left"/>
      <w:pPr>
        <w:ind w:left="792" w:hanging="360"/>
      </w:pPr>
      <w:rPr>
        <w:rFonts w:ascii="Calibri" w:eastAsia="Times New Roman" w:hAnsi="Calibri" w:hint="default"/>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2">
    <w:nsid w:val="7D0A38E1"/>
    <w:multiLevelType w:val="hybridMultilevel"/>
    <w:tmpl w:val="A168C006"/>
    <w:lvl w:ilvl="0" w:tplc="25603B40">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DB6734F"/>
    <w:multiLevelType w:val="hybridMultilevel"/>
    <w:tmpl w:val="B93CD784"/>
    <w:lvl w:ilvl="0" w:tplc="040C0005">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3"/>
  </w:num>
  <w:num w:numId="3">
    <w:abstractNumId w:val="16"/>
  </w:num>
  <w:num w:numId="4">
    <w:abstractNumId w:val="14"/>
  </w:num>
  <w:num w:numId="5">
    <w:abstractNumId w:val="0"/>
  </w:num>
  <w:num w:numId="6">
    <w:abstractNumId w:val="5"/>
  </w:num>
  <w:num w:numId="7">
    <w:abstractNumId w:val="13"/>
  </w:num>
  <w:num w:numId="8">
    <w:abstractNumId w:val="18"/>
  </w:num>
  <w:num w:numId="9">
    <w:abstractNumId w:val="17"/>
  </w:num>
  <w:num w:numId="10">
    <w:abstractNumId w:val="3"/>
  </w:num>
  <w:num w:numId="11">
    <w:abstractNumId w:val="28"/>
  </w:num>
  <w:num w:numId="12">
    <w:abstractNumId w:val="7"/>
  </w:num>
  <w:num w:numId="13">
    <w:abstractNumId w:val="10"/>
  </w:num>
  <w:num w:numId="14">
    <w:abstractNumId w:val="20"/>
  </w:num>
  <w:num w:numId="15">
    <w:abstractNumId w:val="27"/>
  </w:num>
  <w:num w:numId="16">
    <w:abstractNumId w:val="32"/>
  </w:num>
  <w:num w:numId="17">
    <w:abstractNumId w:val="22"/>
  </w:num>
  <w:num w:numId="18">
    <w:abstractNumId w:val="21"/>
  </w:num>
  <w:num w:numId="19">
    <w:abstractNumId w:val="24"/>
  </w:num>
  <w:num w:numId="20">
    <w:abstractNumId w:val="31"/>
  </w:num>
  <w:num w:numId="21">
    <w:abstractNumId w:val="8"/>
  </w:num>
  <w:num w:numId="22">
    <w:abstractNumId w:val="12"/>
  </w:num>
  <w:num w:numId="23">
    <w:abstractNumId w:val="6"/>
  </w:num>
  <w:num w:numId="24">
    <w:abstractNumId w:val="9"/>
  </w:num>
  <w:num w:numId="25">
    <w:abstractNumId w:val="15"/>
  </w:num>
  <w:num w:numId="26">
    <w:abstractNumId w:val="19"/>
  </w:num>
  <w:num w:numId="27">
    <w:abstractNumId w:val="4"/>
  </w:num>
  <w:num w:numId="28">
    <w:abstractNumId w:val="11"/>
  </w:num>
  <w:num w:numId="29">
    <w:abstractNumId w:val="26"/>
  </w:num>
  <w:num w:numId="30">
    <w:abstractNumId w:val="30"/>
  </w:num>
  <w:num w:numId="31">
    <w:abstractNumId w:val="29"/>
  </w:num>
  <w:num w:numId="32">
    <w:abstractNumId w:val="1"/>
  </w:num>
  <w:num w:numId="33">
    <w:abstractNumId w:val="25"/>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stylePaneFormatFilter w:val="3F01"/>
  <w:doNotTrackMoves/>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D04"/>
    <w:rsid w:val="00003735"/>
    <w:rsid w:val="00014175"/>
    <w:rsid w:val="00026D30"/>
    <w:rsid w:val="000325D1"/>
    <w:rsid w:val="00036981"/>
    <w:rsid w:val="0004347A"/>
    <w:rsid w:val="000544B4"/>
    <w:rsid w:val="000920E2"/>
    <w:rsid w:val="00095E66"/>
    <w:rsid w:val="000A7CC6"/>
    <w:rsid w:val="000C51E9"/>
    <w:rsid w:val="000D4688"/>
    <w:rsid w:val="000F67DA"/>
    <w:rsid w:val="00101EF6"/>
    <w:rsid w:val="001175F5"/>
    <w:rsid w:val="001177E6"/>
    <w:rsid w:val="0012396B"/>
    <w:rsid w:val="00125E4A"/>
    <w:rsid w:val="00132701"/>
    <w:rsid w:val="00146DC9"/>
    <w:rsid w:val="00147142"/>
    <w:rsid w:val="00173ED7"/>
    <w:rsid w:val="00173FFE"/>
    <w:rsid w:val="00184C06"/>
    <w:rsid w:val="00191F66"/>
    <w:rsid w:val="00192786"/>
    <w:rsid w:val="001B5DAA"/>
    <w:rsid w:val="001C5FA5"/>
    <w:rsid w:val="001E4B6F"/>
    <w:rsid w:val="001F05C0"/>
    <w:rsid w:val="0020086A"/>
    <w:rsid w:val="002056FD"/>
    <w:rsid w:val="0021595B"/>
    <w:rsid w:val="00220A32"/>
    <w:rsid w:val="0022364D"/>
    <w:rsid w:val="00226018"/>
    <w:rsid w:val="00236D54"/>
    <w:rsid w:val="00263F1E"/>
    <w:rsid w:val="00266C7F"/>
    <w:rsid w:val="00266F54"/>
    <w:rsid w:val="00281D7B"/>
    <w:rsid w:val="0028756F"/>
    <w:rsid w:val="002909D8"/>
    <w:rsid w:val="002964FD"/>
    <w:rsid w:val="002A363E"/>
    <w:rsid w:val="002A657D"/>
    <w:rsid w:val="002B4836"/>
    <w:rsid w:val="002C533C"/>
    <w:rsid w:val="002D0574"/>
    <w:rsid w:val="002F43B8"/>
    <w:rsid w:val="00305254"/>
    <w:rsid w:val="003055E3"/>
    <w:rsid w:val="003168CB"/>
    <w:rsid w:val="003178AC"/>
    <w:rsid w:val="0034165D"/>
    <w:rsid w:val="003419AC"/>
    <w:rsid w:val="00360166"/>
    <w:rsid w:val="003943EC"/>
    <w:rsid w:val="003979B3"/>
    <w:rsid w:val="003A5BFD"/>
    <w:rsid w:val="003A7688"/>
    <w:rsid w:val="003B3042"/>
    <w:rsid w:val="003B50E8"/>
    <w:rsid w:val="003B5456"/>
    <w:rsid w:val="003C198A"/>
    <w:rsid w:val="003D53FB"/>
    <w:rsid w:val="003E0DB1"/>
    <w:rsid w:val="003E1896"/>
    <w:rsid w:val="003E611C"/>
    <w:rsid w:val="003F5BF2"/>
    <w:rsid w:val="00402F24"/>
    <w:rsid w:val="004359EB"/>
    <w:rsid w:val="004451F3"/>
    <w:rsid w:val="00445FEE"/>
    <w:rsid w:val="004653C8"/>
    <w:rsid w:val="00487144"/>
    <w:rsid w:val="004A5313"/>
    <w:rsid w:val="004A6BBA"/>
    <w:rsid w:val="004B5CB6"/>
    <w:rsid w:val="004C2E27"/>
    <w:rsid w:val="004D614A"/>
    <w:rsid w:val="004E0228"/>
    <w:rsid w:val="004E6F7A"/>
    <w:rsid w:val="004F1736"/>
    <w:rsid w:val="00504D05"/>
    <w:rsid w:val="00506D04"/>
    <w:rsid w:val="00506E61"/>
    <w:rsid w:val="005341F4"/>
    <w:rsid w:val="00547A8F"/>
    <w:rsid w:val="0055034C"/>
    <w:rsid w:val="00553450"/>
    <w:rsid w:val="00555EDF"/>
    <w:rsid w:val="00557C16"/>
    <w:rsid w:val="005702EF"/>
    <w:rsid w:val="00571F84"/>
    <w:rsid w:val="00597D0A"/>
    <w:rsid w:val="005E3377"/>
    <w:rsid w:val="00633791"/>
    <w:rsid w:val="00635D14"/>
    <w:rsid w:val="00663714"/>
    <w:rsid w:val="006654CC"/>
    <w:rsid w:val="006878DE"/>
    <w:rsid w:val="006A0440"/>
    <w:rsid w:val="006C13D1"/>
    <w:rsid w:val="006C546D"/>
    <w:rsid w:val="006C6C47"/>
    <w:rsid w:val="006D0196"/>
    <w:rsid w:val="006D6E2E"/>
    <w:rsid w:val="006F3B63"/>
    <w:rsid w:val="00725F32"/>
    <w:rsid w:val="00727513"/>
    <w:rsid w:val="007415CB"/>
    <w:rsid w:val="00752D83"/>
    <w:rsid w:val="007569E4"/>
    <w:rsid w:val="00771F60"/>
    <w:rsid w:val="00781109"/>
    <w:rsid w:val="007C11AC"/>
    <w:rsid w:val="007C3907"/>
    <w:rsid w:val="007D60F7"/>
    <w:rsid w:val="007F146C"/>
    <w:rsid w:val="008207A8"/>
    <w:rsid w:val="008337EA"/>
    <w:rsid w:val="00855E6D"/>
    <w:rsid w:val="00863CF0"/>
    <w:rsid w:val="00875457"/>
    <w:rsid w:val="008965A7"/>
    <w:rsid w:val="008A35BA"/>
    <w:rsid w:val="008A5C79"/>
    <w:rsid w:val="008A7C47"/>
    <w:rsid w:val="008B138E"/>
    <w:rsid w:val="008B55FE"/>
    <w:rsid w:val="008D5D8E"/>
    <w:rsid w:val="008E16B3"/>
    <w:rsid w:val="008F3490"/>
    <w:rsid w:val="008F640C"/>
    <w:rsid w:val="00910AE6"/>
    <w:rsid w:val="009248B9"/>
    <w:rsid w:val="00924B8E"/>
    <w:rsid w:val="0093051C"/>
    <w:rsid w:val="00931F1E"/>
    <w:rsid w:val="00935688"/>
    <w:rsid w:val="009423C9"/>
    <w:rsid w:val="00943829"/>
    <w:rsid w:val="00986FE9"/>
    <w:rsid w:val="009A0C5F"/>
    <w:rsid w:val="009B2B75"/>
    <w:rsid w:val="009B555B"/>
    <w:rsid w:val="009C18FC"/>
    <w:rsid w:val="009C1D9B"/>
    <w:rsid w:val="009C6F07"/>
    <w:rsid w:val="009C7C14"/>
    <w:rsid w:val="009D4F54"/>
    <w:rsid w:val="009E7C38"/>
    <w:rsid w:val="00A1110F"/>
    <w:rsid w:val="00A17064"/>
    <w:rsid w:val="00A249D7"/>
    <w:rsid w:val="00A30B3B"/>
    <w:rsid w:val="00A34D57"/>
    <w:rsid w:val="00A42A54"/>
    <w:rsid w:val="00A453A1"/>
    <w:rsid w:val="00A875A9"/>
    <w:rsid w:val="00AF6006"/>
    <w:rsid w:val="00B1126C"/>
    <w:rsid w:val="00B17D8E"/>
    <w:rsid w:val="00B248F9"/>
    <w:rsid w:val="00B3496E"/>
    <w:rsid w:val="00B41F57"/>
    <w:rsid w:val="00B65F02"/>
    <w:rsid w:val="00B678E3"/>
    <w:rsid w:val="00B81D84"/>
    <w:rsid w:val="00B81E7B"/>
    <w:rsid w:val="00B82534"/>
    <w:rsid w:val="00BA16D9"/>
    <w:rsid w:val="00BC5A77"/>
    <w:rsid w:val="00BC6C46"/>
    <w:rsid w:val="00BD3DFB"/>
    <w:rsid w:val="00BE29BD"/>
    <w:rsid w:val="00BE4177"/>
    <w:rsid w:val="00BE5EB3"/>
    <w:rsid w:val="00C04491"/>
    <w:rsid w:val="00C07058"/>
    <w:rsid w:val="00C107CF"/>
    <w:rsid w:val="00C13458"/>
    <w:rsid w:val="00C14A98"/>
    <w:rsid w:val="00C34517"/>
    <w:rsid w:val="00C36E56"/>
    <w:rsid w:val="00C41E29"/>
    <w:rsid w:val="00C568DE"/>
    <w:rsid w:val="00C576EC"/>
    <w:rsid w:val="00C711AA"/>
    <w:rsid w:val="00C90637"/>
    <w:rsid w:val="00C92601"/>
    <w:rsid w:val="00CB2BCF"/>
    <w:rsid w:val="00CE4AF1"/>
    <w:rsid w:val="00CE5183"/>
    <w:rsid w:val="00D131DA"/>
    <w:rsid w:val="00D16303"/>
    <w:rsid w:val="00D229DF"/>
    <w:rsid w:val="00D30E0E"/>
    <w:rsid w:val="00D414D7"/>
    <w:rsid w:val="00D42A86"/>
    <w:rsid w:val="00D77C23"/>
    <w:rsid w:val="00D92EBC"/>
    <w:rsid w:val="00DB6B17"/>
    <w:rsid w:val="00DB788D"/>
    <w:rsid w:val="00DC3B09"/>
    <w:rsid w:val="00DC7C6E"/>
    <w:rsid w:val="00DE4267"/>
    <w:rsid w:val="00DE67CD"/>
    <w:rsid w:val="00DF4569"/>
    <w:rsid w:val="00DF584A"/>
    <w:rsid w:val="00E009DA"/>
    <w:rsid w:val="00E07B8F"/>
    <w:rsid w:val="00E3025F"/>
    <w:rsid w:val="00E435D1"/>
    <w:rsid w:val="00E52C45"/>
    <w:rsid w:val="00E726AE"/>
    <w:rsid w:val="00E75BFA"/>
    <w:rsid w:val="00E82B92"/>
    <w:rsid w:val="00E8623F"/>
    <w:rsid w:val="00E87692"/>
    <w:rsid w:val="00E91F24"/>
    <w:rsid w:val="00EB05B7"/>
    <w:rsid w:val="00EB5DF1"/>
    <w:rsid w:val="00EC1AAE"/>
    <w:rsid w:val="00EC75C2"/>
    <w:rsid w:val="00EF5725"/>
    <w:rsid w:val="00EF5B76"/>
    <w:rsid w:val="00EF6C32"/>
    <w:rsid w:val="00F028DE"/>
    <w:rsid w:val="00F16754"/>
    <w:rsid w:val="00F510B7"/>
    <w:rsid w:val="00F53848"/>
    <w:rsid w:val="00F63C00"/>
    <w:rsid w:val="00F72B1D"/>
    <w:rsid w:val="00F76E7B"/>
    <w:rsid w:val="00F77B79"/>
    <w:rsid w:val="00F96639"/>
    <w:rsid w:val="00FA2708"/>
    <w:rsid w:val="00FB4996"/>
    <w:rsid w:val="00FB7844"/>
    <w:rsid w:val="00FC0BFA"/>
    <w:rsid w:val="00FF52D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onnector" idref="#_x0000_s1065"/>
        <o:r id="V:Rule2" type="connector" idref="#_x0000_s1069"/>
        <o:r id="V:Rule3" type="connector" idref="#_x0000_s1072"/>
        <o:r id="V:Rule4" type="connector" idref="#_x0000_s1091"/>
        <o:r id="V:Rule5" type="connector" idref="#_x0000_s1073"/>
        <o:r id="V:Rule6" type="connector" idref="#_x0000_s1092"/>
        <o:r id="V:Rule7" type="connector" idref="#_x0000_s1074"/>
        <o:r id="V:Rule8" type="connector" idref="#_x0000_s1066"/>
        <o:r id="V:Rule9" type="connector" idref="#_x0000_s1094"/>
        <o:r id="V:Rule10" type="connector" idref="#_x0000_s1093"/>
        <o:r id="V:Rule11" type="connector" idref="#_x0000_s1070"/>
        <o:r id="V:Rule12" type="connector" idref="#_x0000_s1090"/>
        <o:r id="V:Rule13" type="connector" idref="#_x0000_s1064"/>
        <o:r id="V:Rule14" type="connector" idref="#_x0000_s1089"/>
        <o:r id="V:Rule15" type="connector" idref="#_x0000_s1068"/>
        <o:r id="V:Rule16" type="connector" idref="#_x0000_s1067"/>
        <o:r id="V:Rule17"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754"/>
    <w:rPr>
      <w:rFonts w:ascii="Calibri" w:hAnsi="Calibri"/>
      <w:sz w:val="24"/>
      <w:szCs w:val="24"/>
    </w:rPr>
  </w:style>
  <w:style w:type="paragraph" w:styleId="Titre1">
    <w:name w:val="heading 1"/>
    <w:basedOn w:val="Normal"/>
    <w:next w:val="Normal"/>
    <w:link w:val="Titre1Car"/>
    <w:uiPriority w:val="99"/>
    <w:qFormat/>
    <w:rsid w:val="004B5CB6"/>
    <w:pPr>
      <w:keepNext/>
      <w:numPr>
        <w:numId w:val="6"/>
      </w:numPr>
      <w:spacing w:before="240" w:after="60"/>
      <w:outlineLvl w:val="0"/>
    </w:pPr>
    <w:rPr>
      <w:rFonts w:eastAsia="MS Gothic"/>
      <w:b/>
      <w:bCs/>
      <w:color w:val="0000FF"/>
      <w:kern w:val="32"/>
      <w:sz w:val="32"/>
      <w:szCs w:val="32"/>
    </w:rPr>
  </w:style>
  <w:style w:type="paragraph" w:styleId="Titre2">
    <w:name w:val="heading 2"/>
    <w:basedOn w:val="Normal"/>
    <w:next w:val="Normal"/>
    <w:link w:val="Titre2Car"/>
    <w:uiPriority w:val="99"/>
    <w:qFormat/>
    <w:rsid w:val="004B5CB6"/>
    <w:pPr>
      <w:keepNext/>
      <w:numPr>
        <w:ilvl w:val="1"/>
        <w:numId w:val="6"/>
      </w:numPr>
      <w:spacing w:before="240" w:after="60"/>
      <w:outlineLvl w:val="1"/>
    </w:pPr>
    <w:rPr>
      <w:rFonts w:eastAsia="MS Gothic"/>
      <w:b/>
      <w:bCs/>
      <w:i/>
      <w:iCs/>
      <w:sz w:val="28"/>
      <w:szCs w:val="28"/>
    </w:rPr>
  </w:style>
  <w:style w:type="paragraph" w:styleId="Titre3">
    <w:name w:val="heading 3"/>
    <w:basedOn w:val="Normal"/>
    <w:next w:val="Normal"/>
    <w:link w:val="Titre3Car"/>
    <w:uiPriority w:val="99"/>
    <w:qFormat/>
    <w:rsid w:val="004B5CB6"/>
    <w:pPr>
      <w:keepNext/>
      <w:numPr>
        <w:ilvl w:val="2"/>
        <w:numId w:val="6"/>
      </w:numPr>
      <w:outlineLvl w:val="2"/>
    </w:pPr>
    <w:rPr>
      <w:b/>
    </w:rPr>
  </w:style>
  <w:style w:type="paragraph" w:styleId="Titre4">
    <w:name w:val="heading 4"/>
    <w:basedOn w:val="Normal"/>
    <w:next w:val="Normal"/>
    <w:link w:val="Titre4Car"/>
    <w:uiPriority w:val="99"/>
    <w:qFormat/>
    <w:rsid w:val="004B5CB6"/>
    <w:pPr>
      <w:keepNext/>
      <w:numPr>
        <w:ilvl w:val="3"/>
        <w:numId w:val="6"/>
      </w:numPr>
      <w:spacing w:before="240" w:after="60"/>
      <w:outlineLvl w:val="3"/>
    </w:pPr>
    <w:rPr>
      <w:rFonts w:ascii="Cambria" w:eastAsia="MS Mincho" w:hAnsi="Cambria"/>
      <w:b/>
      <w:bCs/>
      <w:sz w:val="28"/>
      <w:szCs w:val="28"/>
    </w:rPr>
  </w:style>
  <w:style w:type="paragraph" w:styleId="Titre5">
    <w:name w:val="heading 5"/>
    <w:basedOn w:val="Normal"/>
    <w:next w:val="Normal"/>
    <w:link w:val="Titre5Car"/>
    <w:uiPriority w:val="99"/>
    <w:qFormat/>
    <w:rsid w:val="004B5CB6"/>
    <w:pPr>
      <w:numPr>
        <w:ilvl w:val="4"/>
        <w:numId w:val="6"/>
      </w:numPr>
      <w:spacing w:before="240" w:after="60"/>
      <w:outlineLvl w:val="4"/>
    </w:pPr>
    <w:rPr>
      <w:rFonts w:ascii="Cambria" w:eastAsia="MS Mincho" w:hAnsi="Cambria"/>
      <w:b/>
      <w:bCs/>
      <w:i/>
      <w:iCs/>
      <w:sz w:val="26"/>
      <w:szCs w:val="26"/>
    </w:rPr>
  </w:style>
  <w:style w:type="paragraph" w:styleId="Titre6">
    <w:name w:val="heading 6"/>
    <w:basedOn w:val="Normal"/>
    <w:next w:val="Normal"/>
    <w:link w:val="Titre6Car"/>
    <w:uiPriority w:val="99"/>
    <w:qFormat/>
    <w:rsid w:val="004B5CB6"/>
    <w:pPr>
      <w:numPr>
        <w:ilvl w:val="5"/>
        <w:numId w:val="6"/>
      </w:numPr>
      <w:spacing w:before="240" w:after="60"/>
      <w:outlineLvl w:val="5"/>
    </w:pPr>
    <w:rPr>
      <w:rFonts w:ascii="Cambria" w:eastAsia="MS Mincho" w:hAnsi="Cambria"/>
      <w:b/>
      <w:bCs/>
      <w:sz w:val="22"/>
      <w:szCs w:val="22"/>
    </w:rPr>
  </w:style>
  <w:style w:type="paragraph" w:styleId="Titre7">
    <w:name w:val="heading 7"/>
    <w:basedOn w:val="Normal"/>
    <w:next w:val="Normal"/>
    <w:link w:val="Titre7Car"/>
    <w:uiPriority w:val="99"/>
    <w:qFormat/>
    <w:rsid w:val="004B5CB6"/>
    <w:pPr>
      <w:numPr>
        <w:ilvl w:val="6"/>
        <w:numId w:val="6"/>
      </w:numPr>
      <w:spacing w:before="240" w:after="60"/>
      <w:outlineLvl w:val="6"/>
    </w:pPr>
    <w:rPr>
      <w:rFonts w:ascii="Cambria" w:eastAsia="MS Mincho" w:hAnsi="Cambria"/>
    </w:rPr>
  </w:style>
  <w:style w:type="paragraph" w:styleId="Titre8">
    <w:name w:val="heading 8"/>
    <w:basedOn w:val="Normal"/>
    <w:next w:val="Normal"/>
    <w:link w:val="Titre8Car"/>
    <w:uiPriority w:val="99"/>
    <w:qFormat/>
    <w:rsid w:val="00506D04"/>
    <w:pPr>
      <w:numPr>
        <w:ilvl w:val="7"/>
        <w:numId w:val="6"/>
      </w:numPr>
      <w:spacing w:before="240" w:after="60"/>
      <w:outlineLvl w:val="7"/>
    </w:pPr>
    <w:rPr>
      <w:i/>
      <w:iCs/>
    </w:rPr>
  </w:style>
  <w:style w:type="paragraph" w:styleId="Titre9">
    <w:name w:val="heading 9"/>
    <w:basedOn w:val="Normal"/>
    <w:next w:val="Normal"/>
    <w:link w:val="Titre9Car"/>
    <w:uiPriority w:val="99"/>
    <w:qFormat/>
    <w:rsid w:val="00FB7844"/>
    <w:pPr>
      <w:keepNext/>
      <w:numPr>
        <w:ilvl w:val="8"/>
        <w:numId w:val="6"/>
      </w:numPr>
      <w:jc w:val="center"/>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B5CB6"/>
    <w:rPr>
      <w:rFonts w:ascii="Calibri" w:eastAsia="MS Gothic" w:hAnsi="Calibri"/>
      <w:b/>
      <w:color w:val="0000FF"/>
      <w:kern w:val="32"/>
      <w:sz w:val="32"/>
    </w:rPr>
  </w:style>
  <w:style w:type="character" w:customStyle="1" w:styleId="Titre2Car">
    <w:name w:val="Titre 2 Car"/>
    <w:basedOn w:val="Policepardfaut"/>
    <w:link w:val="Titre2"/>
    <w:uiPriority w:val="99"/>
    <w:locked/>
    <w:rsid w:val="004B5CB6"/>
    <w:rPr>
      <w:rFonts w:ascii="Calibri" w:eastAsia="MS Gothic" w:hAnsi="Calibri"/>
      <w:b/>
      <w:i/>
      <w:sz w:val="28"/>
    </w:rPr>
  </w:style>
  <w:style w:type="character" w:customStyle="1" w:styleId="Titre3Car">
    <w:name w:val="Titre 3 Car"/>
    <w:basedOn w:val="Policepardfaut"/>
    <w:link w:val="Titre3"/>
    <w:uiPriority w:val="99"/>
    <w:locked/>
    <w:rsid w:val="003168CB"/>
    <w:rPr>
      <w:rFonts w:ascii="Calibri" w:hAnsi="Calibri" w:cs="Times New Roman"/>
      <w:b/>
      <w:sz w:val="24"/>
      <w:szCs w:val="24"/>
    </w:rPr>
  </w:style>
  <w:style w:type="character" w:customStyle="1" w:styleId="Titre4Car">
    <w:name w:val="Titre 4 Car"/>
    <w:basedOn w:val="Policepardfaut"/>
    <w:link w:val="Titre4"/>
    <w:uiPriority w:val="99"/>
    <w:locked/>
    <w:rsid w:val="004B5CB6"/>
    <w:rPr>
      <w:rFonts w:ascii="Cambria" w:eastAsia="MS Mincho" w:hAnsi="Cambria"/>
      <w:b/>
      <w:sz w:val="28"/>
    </w:rPr>
  </w:style>
  <w:style w:type="character" w:customStyle="1" w:styleId="Titre5Car">
    <w:name w:val="Titre 5 Car"/>
    <w:basedOn w:val="Policepardfaut"/>
    <w:link w:val="Titre5"/>
    <w:uiPriority w:val="99"/>
    <w:semiHidden/>
    <w:locked/>
    <w:rsid w:val="004B5CB6"/>
    <w:rPr>
      <w:rFonts w:ascii="Cambria" w:eastAsia="MS Mincho" w:hAnsi="Cambria"/>
      <w:b/>
      <w:i/>
      <w:sz w:val="26"/>
    </w:rPr>
  </w:style>
  <w:style w:type="character" w:customStyle="1" w:styleId="Titre6Car">
    <w:name w:val="Titre 6 Car"/>
    <w:basedOn w:val="Policepardfaut"/>
    <w:link w:val="Titre6"/>
    <w:uiPriority w:val="99"/>
    <w:semiHidden/>
    <w:locked/>
    <w:rsid w:val="004B5CB6"/>
    <w:rPr>
      <w:rFonts w:ascii="Cambria" w:eastAsia="MS Mincho" w:hAnsi="Cambria"/>
      <w:b/>
      <w:sz w:val="22"/>
    </w:rPr>
  </w:style>
  <w:style w:type="character" w:customStyle="1" w:styleId="Titre7Car">
    <w:name w:val="Titre 7 Car"/>
    <w:basedOn w:val="Policepardfaut"/>
    <w:link w:val="Titre7"/>
    <w:uiPriority w:val="99"/>
    <w:semiHidden/>
    <w:locked/>
    <w:rsid w:val="004B5CB6"/>
    <w:rPr>
      <w:rFonts w:ascii="Cambria" w:eastAsia="MS Mincho" w:hAnsi="Cambria"/>
      <w:sz w:val="24"/>
    </w:rPr>
  </w:style>
  <w:style w:type="character" w:customStyle="1" w:styleId="Titre8Car">
    <w:name w:val="Titre 8 Car"/>
    <w:basedOn w:val="Policepardfaut"/>
    <w:link w:val="Titre8"/>
    <w:uiPriority w:val="9"/>
    <w:semiHidden/>
    <w:rsid w:val="005D78B6"/>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5D78B6"/>
    <w:rPr>
      <w:rFonts w:ascii="Cambria" w:eastAsia="Times New Roman" w:hAnsi="Cambria" w:cs="Times New Roman"/>
    </w:rPr>
  </w:style>
  <w:style w:type="paragraph" w:styleId="En-tte">
    <w:name w:val="header"/>
    <w:basedOn w:val="Normal"/>
    <w:link w:val="En-tteCar"/>
    <w:rsid w:val="00506D04"/>
    <w:pPr>
      <w:tabs>
        <w:tab w:val="center" w:pos="4536"/>
        <w:tab w:val="right" w:pos="9072"/>
      </w:tabs>
    </w:pPr>
  </w:style>
  <w:style w:type="character" w:customStyle="1" w:styleId="En-tteCar">
    <w:name w:val="En-tête Car"/>
    <w:basedOn w:val="Policepardfaut"/>
    <w:link w:val="En-tte"/>
    <w:uiPriority w:val="99"/>
    <w:semiHidden/>
    <w:rsid w:val="005D78B6"/>
    <w:rPr>
      <w:rFonts w:ascii="Calibri" w:hAnsi="Calibri"/>
      <w:sz w:val="24"/>
      <w:szCs w:val="24"/>
    </w:rPr>
  </w:style>
  <w:style w:type="paragraph" w:styleId="Pieddepage">
    <w:name w:val="footer"/>
    <w:basedOn w:val="Normal"/>
    <w:link w:val="PieddepageCar"/>
    <w:rsid w:val="00506D04"/>
    <w:pPr>
      <w:tabs>
        <w:tab w:val="center" w:pos="4536"/>
        <w:tab w:val="right" w:pos="9072"/>
      </w:tabs>
    </w:pPr>
  </w:style>
  <w:style w:type="character" w:customStyle="1" w:styleId="PieddepageCar">
    <w:name w:val="Pied de page Car"/>
    <w:basedOn w:val="Policepardfaut"/>
    <w:link w:val="Pieddepage"/>
    <w:uiPriority w:val="99"/>
    <w:locked/>
    <w:rsid w:val="00935688"/>
    <w:rPr>
      <w:rFonts w:cs="Times New Roman"/>
    </w:rPr>
  </w:style>
  <w:style w:type="paragraph" w:styleId="Titre">
    <w:name w:val="Title"/>
    <w:basedOn w:val="Normal"/>
    <w:link w:val="TitreCar"/>
    <w:uiPriority w:val="99"/>
    <w:qFormat/>
    <w:rsid w:val="00506D04"/>
    <w:pPr>
      <w:jc w:val="center"/>
    </w:pPr>
    <w:rPr>
      <w:sz w:val="36"/>
    </w:rPr>
  </w:style>
  <w:style w:type="character" w:customStyle="1" w:styleId="TitreCar">
    <w:name w:val="Titre Car"/>
    <w:basedOn w:val="Policepardfaut"/>
    <w:link w:val="Titre"/>
    <w:uiPriority w:val="10"/>
    <w:rsid w:val="005D78B6"/>
    <w:rPr>
      <w:rFonts w:ascii="Cambria" w:eastAsia="Times New Roman" w:hAnsi="Cambria" w:cs="Times New Roman"/>
      <w:b/>
      <w:bCs/>
      <w:kern w:val="28"/>
      <w:sz w:val="32"/>
      <w:szCs w:val="32"/>
    </w:rPr>
  </w:style>
  <w:style w:type="paragraph" w:styleId="Sous-titre">
    <w:name w:val="Subtitle"/>
    <w:basedOn w:val="Normal"/>
    <w:link w:val="Sous-titreCar"/>
    <w:uiPriority w:val="99"/>
    <w:qFormat/>
    <w:rsid w:val="00506D04"/>
    <w:pPr>
      <w:jc w:val="center"/>
    </w:pPr>
  </w:style>
  <w:style w:type="character" w:customStyle="1" w:styleId="Sous-titreCar">
    <w:name w:val="Sous-titre Car"/>
    <w:basedOn w:val="Policepardfaut"/>
    <w:link w:val="Sous-titre"/>
    <w:uiPriority w:val="11"/>
    <w:rsid w:val="005D78B6"/>
    <w:rPr>
      <w:rFonts w:ascii="Cambria" w:eastAsia="Times New Roman" w:hAnsi="Cambria" w:cs="Times New Roman"/>
      <w:sz w:val="24"/>
      <w:szCs w:val="24"/>
    </w:rPr>
  </w:style>
  <w:style w:type="paragraph" w:styleId="Notedebasdepage">
    <w:name w:val="footnote text"/>
    <w:basedOn w:val="Normal"/>
    <w:link w:val="NotedebasdepageCar"/>
    <w:uiPriority w:val="99"/>
    <w:semiHidden/>
    <w:rsid w:val="00506D04"/>
  </w:style>
  <w:style w:type="character" w:customStyle="1" w:styleId="NotedebasdepageCar">
    <w:name w:val="Note de bas de page Car"/>
    <w:basedOn w:val="Policepardfaut"/>
    <w:link w:val="Notedebasdepage"/>
    <w:uiPriority w:val="99"/>
    <w:semiHidden/>
    <w:rsid w:val="005D78B6"/>
    <w:rPr>
      <w:rFonts w:ascii="Calibri" w:hAnsi="Calibri"/>
      <w:sz w:val="20"/>
      <w:szCs w:val="20"/>
    </w:rPr>
  </w:style>
  <w:style w:type="table" w:styleId="Grilledutableau">
    <w:name w:val="Table Grid"/>
    <w:basedOn w:val="TableauNormal"/>
    <w:uiPriority w:val="99"/>
    <w:rsid w:val="00506D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rsid w:val="00506D04"/>
    <w:pPr>
      <w:spacing w:after="120"/>
      <w:ind w:left="283"/>
    </w:pPr>
  </w:style>
  <w:style w:type="character" w:customStyle="1" w:styleId="RetraitcorpsdetexteCar">
    <w:name w:val="Retrait corps de texte Car"/>
    <w:basedOn w:val="Policepardfaut"/>
    <w:link w:val="Retraitcorpsdetexte"/>
    <w:uiPriority w:val="99"/>
    <w:semiHidden/>
    <w:rsid w:val="005D78B6"/>
    <w:rPr>
      <w:rFonts w:ascii="Calibri" w:hAnsi="Calibri"/>
      <w:sz w:val="24"/>
      <w:szCs w:val="24"/>
    </w:rPr>
  </w:style>
  <w:style w:type="character" w:styleId="Numrodepage">
    <w:name w:val="page number"/>
    <w:basedOn w:val="Policepardfaut"/>
    <w:rsid w:val="00781109"/>
    <w:rPr>
      <w:rFonts w:cs="Times New Roman"/>
    </w:rPr>
  </w:style>
  <w:style w:type="paragraph" w:styleId="Corpsdetexte3">
    <w:name w:val="Body Text 3"/>
    <w:basedOn w:val="Normal"/>
    <w:link w:val="Corpsdetexte3Car"/>
    <w:uiPriority w:val="99"/>
    <w:rsid w:val="00FB7844"/>
    <w:pPr>
      <w:jc w:val="center"/>
    </w:pPr>
    <w:rPr>
      <w:rFonts w:ascii="Arial" w:hAnsi="Arial" w:cs="Arial"/>
      <w:b/>
      <w:bCs/>
    </w:rPr>
  </w:style>
  <w:style w:type="character" w:customStyle="1" w:styleId="Corpsdetexte3Car">
    <w:name w:val="Corps de texte 3 Car"/>
    <w:basedOn w:val="Policepardfaut"/>
    <w:link w:val="Corpsdetexte3"/>
    <w:uiPriority w:val="99"/>
    <w:semiHidden/>
    <w:rsid w:val="005D78B6"/>
    <w:rPr>
      <w:rFonts w:ascii="Calibri" w:hAnsi="Calibri"/>
      <w:sz w:val="16"/>
      <w:szCs w:val="16"/>
    </w:rPr>
  </w:style>
  <w:style w:type="paragraph" w:styleId="Corpsdetexte">
    <w:name w:val="Body Text"/>
    <w:basedOn w:val="Normal"/>
    <w:link w:val="CorpsdetexteCar"/>
    <w:uiPriority w:val="99"/>
    <w:rsid w:val="00FB7844"/>
    <w:pPr>
      <w:jc w:val="center"/>
    </w:pPr>
    <w:rPr>
      <w:b/>
      <w:bCs/>
      <w:sz w:val="22"/>
    </w:rPr>
  </w:style>
  <w:style w:type="character" w:customStyle="1" w:styleId="CorpsdetexteCar">
    <w:name w:val="Corps de texte Car"/>
    <w:basedOn w:val="Policepardfaut"/>
    <w:link w:val="Corpsdetexte"/>
    <w:uiPriority w:val="99"/>
    <w:semiHidden/>
    <w:rsid w:val="005D78B6"/>
    <w:rPr>
      <w:rFonts w:ascii="Calibri" w:hAnsi="Calibri"/>
      <w:sz w:val="24"/>
      <w:szCs w:val="24"/>
    </w:rPr>
  </w:style>
  <w:style w:type="paragraph" w:styleId="Textedebulles">
    <w:name w:val="Balloon Text"/>
    <w:basedOn w:val="Normal"/>
    <w:link w:val="TextedebullesCar"/>
    <w:uiPriority w:val="99"/>
    <w:semiHidden/>
    <w:rsid w:val="00D42A86"/>
    <w:rPr>
      <w:rFonts w:ascii="Tahoma" w:hAnsi="Tahoma" w:cs="Tahoma"/>
      <w:sz w:val="16"/>
      <w:szCs w:val="16"/>
    </w:rPr>
  </w:style>
  <w:style w:type="character" w:customStyle="1" w:styleId="TextedebullesCar">
    <w:name w:val="Texte de bulles Car"/>
    <w:basedOn w:val="Policepardfaut"/>
    <w:link w:val="Textedebulles"/>
    <w:uiPriority w:val="99"/>
    <w:semiHidden/>
    <w:rsid w:val="005D78B6"/>
    <w:rPr>
      <w:sz w:val="0"/>
      <w:szCs w:val="0"/>
    </w:rPr>
  </w:style>
  <w:style w:type="character" w:styleId="lev">
    <w:name w:val="Strong"/>
    <w:basedOn w:val="Policepardfaut"/>
    <w:uiPriority w:val="99"/>
    <w:qFormat/>
    <w:rsid w:val="00F16754"/>
    <w:rPr>
      <w:rFonts w:cs="Times New Roman"/>
    </w:rPr>
  </w:style>
  <w:style w:type="paragraph" w:customStyle="1" w:styleId="Listecouleur-Accent11">
    <w:name w:val="Liste couleur - Accent 11"/>
    <w:basedOn w:val="Normal"/>
    <w:uiPriority w:val="99"/>
    <w:rsid w:val="002C533C"/>
    <w:pPr>
      <w:ind w:left="720"/>
      <w:contextualSpacing/>
    </w:pPr>
    <w:rPr>
      <w:rFonts w:ascii="Times New Roman" w:hAnsi="Times New Roman"/>
    </w:rPr>
  </w:style>
  <w:style w:type="character" w:styleId="Marquedecommentaire">
    <w:name w:val="annotation reference"/>
    <w:basedOn w:val="Policepardfaut"/>
    <w:uiPriority w:val="99"/>
    <w:rsid w:val="00BC5A77"/>
    <w:rPr>
      <w:rFonts w:cs="Times New Roman"/>
      <w:sz w:val="16"/>
      <w:szCs w:val="16"/>
    </w:rPr>
  </w:style>
  <w:style w:type="paragraph" w:styleId="Commentaire">
    <w:name w:val="annotation text"/>
    <w:basedOn w:val="Normal"/>
    <w:link w:val="CommentaireCar"/>
    <w:uiPriority w:val="99"/>
    <w:rsid w:val="00BC5A77"/>
    <w:rPr>
      <w:rFonts w:ascii="Times New Roman" w:hAnsi="Times New Roman"/>
      <w:sz w:val="20"/>
      <w:szCs w:val="20"/>
    </w:rPr>
  </w:style>
  <w:style w:type="character" w:customStyle="1" w:styleId="CommentaireCar">
    <w:name w:val="Commentaire Car"/>
    <w:basedOn w:val="Policepardfaut"/>
    <w:link w:val="Commentaire"/>
    <w:uiPriority w:val="99"/>
    <w:locked/>
    <w:rsid w:val="00BC5A77"/>
    <w:rPr>
      <w:rFonts w:cs="Times New Roman"/>
    </w:rPr>
  </w:style>
  <w:style w:type="character" w:styleId="Lienhypertexte">
    <w:name w:val="Hyperlink"/>
    <w:basedOn w:val="Policepardfaut"/>
    <w:uiPriority w:val="99"/>
    <w:rsid w:val="002964FD"/>
    <w:rPr>
      <w:rFonts w:cs="Times New Roman"/>
      <w:color w:val="0000FF"/>
      <w:u w:val="single"/>
    </w:rPr>
  </w:style>
  <w:style w:type="paragraph" w:styleId="Paragraphedeliste">
    <w:name w:val="List Paragraph"/>
    <w:basedOn w:val="Normal"/>
    <w:uiPriority w:val="99"/>
    <w:qFormat/>
    <w:rsid w:val="003C198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17</Pages>
  <Words>1197</Words>
  <Characters>6587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AP STI2D ETT M3c</vt:lpstr>
    </vt:vector>
  </TitlesOfParts>
  <Manager>DMS</Manager>
  <Company>DMS</Company>
  <LinksUpToDate>false</LinksUpToDate>
  <CharactersWithSpaces>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STI2D ETT M3c</dc:title>
  <dc:subject/>
  <dc:creator>DMS</dc:creator>
  <cp:keywords/>
  <dc:description/>
  <cp:lastModifiedBy>adminl</cp:lastModifiedBy>
  <cp:revision>34</cp:revision>
  <cp:lastPrinted>2011-07-12T10:21:00Z</cp:lastPrinted>
  <dcterms:created xsi:type="dcterms:W3CDTF">2012-11-13T22:21:00Z</dcterms:created>
  <dcterms:modified xsi:type="dcterms:W3CDTF">2013-11-11T21:44:00Z</dcterms:modified>
  <cp:category/>
</cp:coreProperties>
</file>