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39" w:rsidRDefault="00FA4D92" w:rsidP="00303739">
      <w:pPr>
        <w:pStyle w:val="Titre2"/>
        <w:rPr>
          <w:rFonts w:ascii="Arial Black" w:hAnsi="Arial Black"/>
          <w:i w:val="0"/>
          <w:iCs w:val="0"/>
          <w:smallCaps/>
          <w:sz w:val="20"/>
          <w:szCs w:val="20"/>
        </w:rPr>
      </w:pPr>
      <w:r>
        <w:rPr>
          <w:sz w:val="44"/>
        </w:rPr>
        <w:tab/>
      </w:r>
      <w:r w:rsidR="00303739">
        <w:rPr>
          <w:rFonts w:ascii="Arial Black" w:hAnsi="Arial Black"/>
          <w:i w:val="0"/>
          <w:iCs w:val="0"/>
          <w:smallCaps/>
          <w:sz w:val="20"/>
          <w:szCs w:val="20"/>
        </w:rPr>
        <w:t>Engrenages cylindriques à denture droite</w:t>
      </w:r>
    </w:p>
    <w:tbl>
      <w:tblPr>
        <w:tblW w:w="0" w:type="auto"/>
        <w:tblInd w:w="56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536"/>
      </w:tblGrid>
      <w:tr w:rsidR="00303739" w:rsidTr="00303739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739" w:rsidRDefault="003037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Engrenage extérieur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739" w:rsidRDefault="003037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Engrenage intérieur</w:t>
            </w:r>
          </w:p>
        </w:tc>
      </w:tr>
      <w:tr w:rsidR="00303739" w:rsidTr="00303739">
        <w:trPr>
          <w:cantSplit/>
        </w:trPr>
        <w:tc>
          <w:tcPr>
            <w:tcW w:w="91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3739" w:rsidRDefault="003037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Représentation dans un dessin</w:t>
            </w:r>
          </w:p>
        </w:tc>
      </w:tr>
      <w:tr w:rsidR="00303739" w:rsidTr="00303739">
        <w:trPr>
          <w:cantSplit/>
        </w:trPr>
        <w:tc>
          <w:tcPr>
            <w:tcW w:w="4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739" w:rsidRDefault="00303739">
            <w:pPr>
              <w:spacing w:before="180" w:after="18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object w:dxaOrig="11353" w:dyaOrig="7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113.05pt" o:ole="">
                  <v:imagedata r:id="rId7" o:title=""/>
                </v:shape>
                <o:OLEObject Type="Embed" ProgID="MSDraw" ShapeID="_x0000_i1025" DrawAspect="Content" ObjectID="_1445615511" r:id="rId8">
                  <o:FieldCodes>\* MERGEFORMAT</o:FieldCodes>
                </o:OLEObject>
              </w:objec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739" w:rsidRDefault="00303739">
            <w:pPr>
              <w:spacing w:before="180" w:after="18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object w:dxaOrig="13205" w:dyaOrig="8140">
                <v:shape id="_x0000_i1026" type="#_x0000_t75" style="width:185.7pt;height:113.7pt" o:ole="">
                  <v:imagedata r:id="rId9" o:title=""/>
                </v:shape>
                <o:OLEObject Type="Embed" ProgID="MSDraw" ShapeID="_x0000_i1026" DrawAspect="Content" ObjectID="_1445615512" r:id="rId10">
                  <o:FieldCodes>\* MERGEFORMAT</o:FieldCodes>
                </o:OLEObject>
              </w:object>
            </w:r>
          </w:p>
        </w:tc>
      </w:tr>
      <w:tr w:rsidR="00303739" w:rsidTr="00303739">
        <w:trPr>
          <w:cantSplit/>
        </w:trPr>
        <w:tc>
          <w:tcPr>
            <w:tcW w:w="91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3739" w:rsidRDefault="003037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Représentation dans un schéma</w:t>
            </w:r>
          </w:p>
        </w:tc>
      </w:tr>
      <w:tr w:rsidR="00303739" w:rsidTr="00303739">
        <w:trPr>
          <w:cantSplit/>
        </w:trPr>
        <w:tc>
          <w:tcPr>
            <w:tcW w:w="4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739" w:rsidRDefault="00303739">
            <w:pPr>
              <w:spacing w:before="180" w:after="18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object w:dxaOrig="2440" w:dyaOrig="1553">
                <v:shape id="_x0000_i1027" type="#_x0000_t75" style="width:122.45pt;height:77.4pt" o:ole="">
                  <v:imagedata r:id="rId11" o:title=""/>
                </v:shape>
                <o:OLEObject Type="Embed" ProgID="MSDraw" ShapeID="_x0000_i1027" DrawAspect="Content" ObjectID="_1445615513" r:id="rId12">
                  <o:FieldCodes>\* MERGEFORMAT</o:FieldCodes>
                </o:OLEObject>
              </w:objec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739" w:rsidRDefault="00303739">
            <w:pPr>
              <w:spacing w:before="180" w:after="18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object w:dxaOrig="3040" w:dyaOrig="1560">
                <v:shape id="_x0000_i1028" type="#_x0000_t75" style="width:152.05pt;height:78.05pt" o:ole="">
                  <v:imagedata r:id="rId13" o:title=""/>
                </v:shape>
                <o:OLEObject Type="Embed" ProgID="MSDraw" ShapeID="_x0000_i1028" DrawAspect="Content" ObjectID="_1445615514" r:id="rId14">
                  <o:FieldCodes>\* MERGEFORMAT</o:FieldCodes>
                </o:OLEObject>
              </w:object>
            </w:r>
          </w:p>
        </w:tc>
      </w:tr>
      <w:tr w:rsidR="00303739" w:rsidTr="00303739">
        <w:trPr>
          <w:cantSplit/>
        </w:trPr>
        <w:tc>
          <w:tcPr>
            <w:tcW w:w="91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3739" w:rsidRDefault="0030373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Expression de l'entraxe (a) en fonction des diamètres primitifs (di)</w:t>
            </w:r>
          </w:p>
          <w:p w:rsidR="00303739" w:rsidRDefault="00303739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ou du module (m) et des nombres de dents (Zi)</w:t>
            </w:r>
          </w:p>
        </w:tc>
      </w:tr>
      <w:tr w:rsidR="00303739" w:rsidTr="00303739">
        <w:trPr>
          <w:cantSplit/>
        </w:trPr>
        <w:tc>
          <w:tcPr>
            <w:tcW w:w="4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739" w:rsidRDefault="0030373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position w:val="-22"/>
                <w:sz w:val="26"/>
                <w:szCs w:val="26"/>
              </w:rPr>
              <w:object w:dxaOrig="2520" w:dyaOrig="580">
                <v:shape id="_x0000_i1029" type="#_x0000_t75" style="width:125.85pt;height:28.95pt" o:ole="">
                  <v:imagedata r:id="rId15" o:title=""/>
                </v:shape>
                <o:OLEObject Type="Embed" ProgID="Equation.3" ShapeID="_x0000_i1029" DrawAspect="Content" ObjectID="_1445615515" r:id="rId16"/>
              </w:objec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739" w:rsidRDefault="00303739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position w:val="-22"/>
                <w:sz w:val="26"/>
                <w:szCs w:val="26"/>
              </w:rPr>
              <w:object w:dxaOrig="2500" w:dyaOrig="580">
                <v:shape id="_x0000_i1030" type="#_x0000_t75" style="width:125.15pt;height:28.95pt" o:ole="">
                  <v:imagedata r:id="rId17" o:title=""/>
                </v:shape>
                <o:OLEObject Type="Embed" ProgID="Equation.3" ShapeID="_x0000_i1030" DrawAspect="Content" ObjectID="_1445615516" r:id="rId18"/>
              </w:object>
            </w:r>
          </w:p>
        </w:tc>
      </w:tr>
    </w:tbl>
    <w:p w:rsidR="00303739" w:rsidRDefault="00303739" w:rsidP="00303739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N.B. : La plus petite des roues dentées d'un engrenage est appelée pignon, et la plus grande d'un engrenage intérieur est appelée couronne.</w:t>
      </w:r>
    </w:p>
    <w:p w:rsidR="00303739" w:rsidRDefault="00303739" w:rsidP="00303739">
      <w:pPr>
        <w:tabs>
          <w:tab w:val="left" w:pos="567"/>
        </w:tabs>
        <w:ind w:left="567"/>
        <w:rPr>
          <w:rFonts w:ascii="Arial" w:hAnsi="Arial" w:cs="Arial"/>
          <w:sz w:val="20"/>
          <w:szCs w:val="20"/>
        </w:rPr>
      </w:pPr>
    </w:p>
    <w:p w:rsidR="00303739" w:rsidRDefault="00303739" w:rsidP="00303739">
      <w:pPr>
        <w:pStyle w:val="Titre2"/>
        <w:rPr>
          <w:rFonts w:ascii="Arial Black" w:hAnsi="Arial Black" w:cs="Arial"/>
          <w:i w:val="0"/>
          <w:iCs w:val="0"/>
          <w:smallCaps/>
          <w:sz w:val="20"/>
          <w:szCs w:val="20"/>
        </w:rPr>
      </w:pPr>
      <w:r>
        <w:rPr>
          <w:rFonts w:ascii="Arial Black" w:hAnsi="Arial Black" w:cs="Arial"/>
          <w:i w:val="0"/>
          <w:iCs w:val="0"/>
          <w:smallCaps/>
          <w:sz w:val="20"/>
          <w:szCs w:val="20"/>
        </w:rPr>
        <w:t>Train d'engrenages simple</w:t>
      </w:r>
    </w:p>
    <w:p w:rsidR="00303739" w:rsidRDefault="00303739" w:rsidP="00303739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Relation cinématique liant l'arbre d'entrée et l'arbre de sortie d'un train d'engrenages simple :</w:t>
      </w:r>
    </w:p>
    <w:p w:rsidR="00303739" w:rsidRDefault="00303739" w:rsidP="00303739">
      <w:pPr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position w:val="-24"/>
          <w:sz w:val="26"/>
          <w:szCs w:val="26"/>
        </w:rPr>
        <w:object w:dxaOrig="6220" w:dyaOrig="560">
          <v:shape id="_x0000_i1031" type="#_x0000_t75" style="width:311.55pt;height:27.6pt" o:ole="">
            <v:imagedata r:id="rId19" o:title=""/>
          </v:shape>
          <o:OLEObject Type="Embed" ProgID="Equation" ShapeID="_x0000_i1031" DrawAspect="Content" ObjectID="_1445615517" r:id="rId20"/>
        </w:object>
      </w:r>
      <w: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n</w:t>
      </w:r>
      <w:proofErr w:type="gramEnd"/>
      <w:r>
        <w:rPr>
          <w:rFonts w:ascii="Arial" w:hAnsi="Arial" w:cs="Arial"/>
          <w:sz w:val="20"/>
          <w:szCs w:val="20"/>
        </w:rPr>
        <w:t>: nb. d'engrenages extérieurs)</w:t>
      </w:r>
    </w:p>
    <w:p w:rsidR="00303739" w:rsidRDefault="00303739" w:rsidP="00303739">
      <w:pPr>
        <w:framePr w:hSpace="141" w:wrap="around" w:vAnchor="text" w:hAnchor="text"/>
        <w:spacing w:before="240"/>
        <w:ind w:left="567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object w:dxaOrig="4390" w:dyaOrig="3680">
          <v:shape id="_x0000_i1032" type="#_x0000_t75" style="width:109.7pt;height:92.2pt" o:ole="">
            <v:imagedata r:id="rId21" o:title=""/>
          </v:shape>
          <o:OLEObject Type="Embed" ProgID="MSDraw" ShapeID="_x0000_i1032" DrawAspect="Content" ObjectID="_1445615518" r:id="rId22">
            <o:FieldCodes>\* MERGEFORMAT</o:FieldCodes>
          </o:OLEObject>
        </w:object>
      </w:r>
    </w:p>
    <w:p w:rsidR="00303739" w:rsidRDefault="00303739" w:rsidP="00303739">
      <w:pPr>
        <w:spacing w:before="24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Exemple : en notant 0 le bâti, on obtient la relation suivante:</w:t>
      </w:r>
    </w:p>
    <w:p w:rsidR="00303739" w:rsidRDefault="00303739" w:rsidP="00303739">
      <w:pPr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position w:val="-28"/>
          <w:sz w:val="22"/>
          <w:szCs w:val="22"/>
        </w:rPr>
        <w:object w:dxaOrig="3840" w:dyaOrig="640">
          <v:shape id="_x0000_i1033" type="#_x0000_t75" style="width:191.8pt;height:32.3pt" o:ole="">
            <v:imagedata r:id="rId23" o:title=""/>
          </v:shape>
          <o:OLEObject Type="Embed" ProgID="Equation.3" ShapeID="_x0000_i1033" DrawAspect="Content" ObjectID="_1445615519" r:id="rId24"/>
        </w:object>
      </w:r>
    </w:p>
    <w:p w:rsidR="00303739" w:rsidRDefault="00303739" w:rsidP="00303739">
      <w:pPr>
        <w:ind w:left="567"/>
        <w:rPr>
          <w:sz w:val="22"/>
          <w:szCs w:val="22"/>
        </w:rPr>
      </w:pPr>
    </w:p>
    <w:p w:rsidR="00303739" w:rsidRDefault="00303739" w:rsidP="00303739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est en présence d'un réducteur où l'arbre de sortie tourne dans le même sens que l'arbre d'entrée.</w:t>
      </w:r>
    </w:p>
    <w:p w:rsidR="00303739" w:rsidRDefault="00303739" w:rsidP="00303739">
      <w:pPr>
        <w:rPr>
          <w:rFonts w:ascii="Arial" w:hAnsi="Arial" w:cs="Arial"/>
          <w:sz w:val="20"/>
          <w:szCs w:val="20"/>
        </w:rPr>
      </w:pPr>
    </w:p>
    <w:p w:rsidR="00303739" w:rsidRDefault="00303739" w:rsidP="00303739">
      <w:pPr>
        <w:rPr>
          <w:rFonts w:ascii="Arial" w:hAnsi="Arial" w:cs="Arial"/>
          <w:sz w:val="20"/>
          <w:szCs w:val="20"/>
        </w:rPr>
      </w:pPr>
    </w:p>
    <w:p w:rsidR="001B078C" w:rsidRPr="001B078C" w:rsidRDefault="001B078C" w:rsidP="00303739">
      <w:pPr>
        <w:pStyle w:val="Titre"/>
        <w:tabs>
          <w:tab w:val="center" w:pos="5102"/>
          <w:tab w:val="left" w:pos="6998"/>
        </w:tabs>
        <w:jc w:val="left"/>
        <w:rPr>
          <w:rFonts w:cs="Calibri"/>
          <w:b/>
          <w:i/>
          <w:color w:val="FF0000"/>
        </w:rPr>
      </w:pPr>
    </w:p>
    <w:sectPr w:rsidR="001B078C" w:rsidRPr="001B078C" w:rsidSect="00571F84">
      <w:headerReference w:type="default" r:id="rId25"/>
      <w:footerReference w:type="default" r:id="rId26"/>
      <w:pgSz w:w="11906" w:h="16838" w:code="9"/>
      <w:pgMar w:top="680" w:right="851" w:bottom="680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15" w:rsidRDefault="00521715" w:rsidP="00F16754">
      <w:r>
        <w:separator/>
      </w:r>
    </w:p>
  </w:endnote>
  <w:endnote w:type="continuationSeparator" w:id="0">
    <w:p w:rsidR="00521715" w:rsidRDefault="00521715" w:rsidP="00F1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11" w:rsidRDefault="003F200B" w:rsidP="00267311">
    <w:pPr>
      <w:pStyle w:val="Pieddepage"/>
      <w:framePr w:wrap="around" w:vAnchor="text" w:hAnchor="margin" w:xAlign="right" w:y="58"/>
      <w:jc w:val="right"/>
      <w:rPr>
        <w:rStyle w:val="Numrodepage"/>
        <w:rFonts w:ascii="Arial" w:hAnsi="Arial" w:cs="Arial"/>
        <w:sz w:val="16"/>
      </w:rPr>
    </w:pPr>
    <w:r>
      <w:rPr>
        <w:rStyle w:val="Numrodepage"/>
        <w:rFonts w:ascii="Arial" w:hAnsi="Arial" w:cs="Arial"/>
        <w:sz w:val="16"/>
      </w:rPr>
      <w:fldChar w:fldCharType="begin"/>
    </w:r>
    <w:r w:rsidR="00267311">
      <w:rPr>
        <w:rStyle w:val="Numrodepage"/>
        <w:rFonts w:ascii="Arial" w:hAnsi="Arial" w:cs="Arial"/>
        <w:sz w:val="16"/>
      </w:rPr>
      <w:instrText xml:space="preserve">PAGE  </w:instrText>
    </w:r>
    <w:r>
      <w:rPr>
        <w:rStyle w:val="Numrodepage"/>
        <w:rFonts w:ascii="Arial" w:hAnsi="Arial" w:cs="Arial"/>
        <w:sz w:val="16"/>
      </w:rPr>
      <w:fldChar w:fldCharType="separate"/>
    </w:r>
    <w:r w:rsidR="001B2EE2">
      <w:rPr>
        <w:rStyle w:val="Numrodepage"/>
        <w:rFonts w:ascii="Arial" w:hAnsi="Arial" w:cs="Arial"/>
        <w:noProof/>
        <w:sz w:val="16"/>
      </w:rPr>
      <w:t>1</w:t>
    </w:r>
    <w:r>
      <w:rPr>
        <w:rStyle w:val="Numrodepage"/>
        <w:rFonts w:ascii="Arial" w:hAnsi="Arial" w:cs="Arial"/>
        <w:sz w:val="16"/>
      </w:rPr>
      <w:fldChar w:fldCharType="end"/>
    </w:r>
    <w:r w:rsidR="00267311">
      <w:rPr>
        <w:rStyle w:val="Numrodepage"/>
        <w:rFonts w:ascii="Arial" w:hAnsi="Arial" w:cs="Arial"/>
        <w:sz w:val="16"/>
      </w:rPr>
      <w:t>/</w:t>
    </w:r>
    <w:r>
      <w:rPr>
        <w:rStyle w:val="Numrodepage"/>
        <w:rFonts w:ascii="Arial" w:hAnsi="Arial" w:cs="Arial"/>
        <w:sz w:val="16"/>
      </w:rPr>
      <w:fldChar w:fldCharType="begin"/>
    </w:r>
    <w:r w:rsidR="00267311">
      <w:rPr>
        <w:rStyle w:val="Numrodepage"/>
        <w:rFonts w:ascii="Arial" w:hAnsi="Arial" w:cs="Arial"/>
        <w:sz w:val="16"/>
      </w:rPr>
      <w:instrText xml:space="preserve"> NUMPAGES </w:instrText>
    </w:r>
    <w:r>
      <w:rPr>
        <w:rStyle w:val="Numrodepage"/>
        <w:rFonts w:ascii="Arial" w:hAnsi="Arial" w:cs="Arial"/>
        <w:sz w:val="16"/>
      </w:rPr>
      <w:fldChar w:fldCharType="separate"/>
    </w:r>
    <w:r w:rsidR="001B2EE2">
      <w:rPr>
        <w:rStyle w:val="Numrodepage"/>
        <w:rFonts w:ascii="Arial" w:hAnsi="Arial" w:cs="Arial"/>
        <w:noProof/>
        <w:sz w:val="16"/>
      </w:rPr>
      <w:t>1</w:t>
    </w:r>
    <w:r>
      <w:rPr>
        <w:rStyle w:val="Numrodepage"/>
        <w:rFonts w:ascii="Arial" w:hAnsi="Arial" w:cs="Arial"/>
        <w:sz w:val="16"/>
      </w:rPr>
      <w:fldChar w:fldCharType="end"/>
    </w:r>
  </w:p>
  <w:p w:rsidR="00FA4D92" w:rsidRDefault="00FA4D92" w:rsidP="003D53FB">
    <w:pPr>
      <w:pBdr>
        <w:top w:val="single" w:sz="4" w:space="0" w:color="0000FF"/>
      </w:pBdr>
      <w:tabs>
        <w:tab w:val="center" w:pos="4536"/>
        <w:tab w:val="right" w:pos="9072"/>
      </w:tabs>
      <w:jc w:val="center"/>
      <w:rPr>
        <w:rFonts w:ascii="Arial" w:hAnsi="Arial" w:cs="Arial"/>
        <w:b/>
        <w:color w:val="0000FF"/>
        <w:sz w:val="16"/>
        <w:szCs w:val="16"/>
      </w:rPr>
    </w:pPr>
    <w:r>
      <w:rPr>
        <w:rFonts w:ascii="Arial" w:hAnsi="Arial" w:cs="Arial"/>
        <w:b/>
        <w:color w:val="0000FF"/>
        <w:sz w:val="16"/>
        <w:szCs w:val="16"/>
      </w:rPr>
      <w:t>Société DMS</w:t>
    </w:r>
  </w:p>
  <w:p w:rsidR="00FA4D92" w:rsidRDefault="00FA4D92" w:rsidP="003D53FB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b/>
        <w:sz w:val="14"/>
        <w:szCs w:val="14"/>
      </w:rPr>
      <w:t>Aéroparc</w:t>
    </w:r>
    <w:proofErr w:type="spellEnd"/>
    <w:r>
      <w:rPr>
        <w:rFonts w:ascii="Arial" w:hAnsi="Arial" w:cs="Arial"/>
        <w:b/>
        <w:sz w:val="14"/>
        <w:szCs w:val="14"/>
      </w:rPr>
      <w:t xml:space="preserve"> St Martin - 12 rue </w:t>
    </w:r>
    <w:proofErr w:type="spellStart"/>
    <w:r>
      <w:rPr>
        <w:rFonts w:ascii="Arial" w:hAnsi="Arial" w:cs="Arial"/>
        <w:b/>
        <w:sz w:val="14"/>
        <w:szCs w:val="14"/>
      </w:rPr>
      <w:t>Caulet</w:t>
    </w:r>
    <w:proofErr w:type="spellEnd"/>
    <w:r>
      <w:rPr>
        <w:rFonts w:ascii="Arial" w:hAnsi="Arial" w:cs="Arial"/>
        <w:b/>
        <w:sz w:val="14"/>
        <w:szCs w:val="14"/>
      </w:rPr>
      <w:t xml:space="preserve"> - Bat C03 - 31300 TOULOUSE – </w:t>
    </w:r>
    <w:r>
      <w:rPr>
        <w:rFonts w:ascii="Arial" w:hAnsi="Arial" w:cs="Arial"/>
        <w:color w:val="0000FF"/>
        <w:sz w:val="14"/>
        <w:szCs w:val="14"/>
      </w:rPr>
      <w:sym w:font="Wingdings" w:char="F028"/>
    </w:r>
    <w:r>
      <w:rPr>
        <w:rFonts w:ascii="Arial" w:hAnsi="Arial" w:cs="Arial"/>
        <w:sz w:val="14"/>
        <w:szCs w:val="14"/>
      </w:rPr>
      <w:t xml:space="preserve"> : + 33 (0)5 62 88 72 </w:t>
    </w:r>
    <w:proofErr w:type="spellStart"/>
    <w:r>
      <w:rPr>
        <w:rFonts w:ascii="Arial" w:hAnsi="Arial" w:cs="Arial"/>
        <w:sz w:val="14"/>
        <w:szCs w:val="14"/>
      </w:rPr>
      <w:t>72</w:t>
    </w:r>
    <w:proofErr w:type="spellEnd"/>
    <w:r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color w:val="0000FF"/>
        <w:sz w:val="14"/>
        <w:szCs w:val="14"/>
      </w:rPr>
      <w:sym w:font="Wingdings" w:char="F026"/>
    </w:r>
    <w:r>
      <w:rPr>
        <w:rFonts w:ascii="Arial" w:hAnsi="Arial" w:cs="Arial"/>
        <w:sz w:val="14"/>
        <w:szCs w:val="14"/>
      </w:rPr>
      <w:t> : + 33 (0)5 62 88 72 79</w:t>
    </w:r>
  </w:p>
  <w:p w:rsidR="00FA4D92" w:rsidRDefault="00FA4D92" w:rsidP="003D53FB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Site internet : </w:t>
    </w:r>
    <w:hyperlink r:id="rId1" w:history="1">
      <w:r>
        <w:rPr>
          <w:rFonts w:ascii="Arial" w:hAnsi="Arial" w:cs="Arial"/>
          <w:color w:val="0000FF"/>
          <w:sz w:val="14"/>
          <w:u w:val="single"/>
        </w:rPr>
        <w:t>www.dmseducation.com</w:t>
      </w:r>
    </w:hyperlink>
    <w:r>
      <w:rPr>
        <w:rFonts w:ascii="Arial" w:hAnsi="Arial" w:cs="Arial"/>
        <w:sz w:val="14"/>
        <w:szCs w:val="14"/>
      </w:rPr>
      <w:t xml:space="preserve"> Email : </w:t>
    </w:r>
    <w:hyperlink r:id="rId2" w:history="1">
      <w:r>
        <w:rPr>
          <w:rFonts w:ascii="Arial" w:hAnsi="Arial" w:cs="Arial"/>
          <w:color w:val="0000FF"/>
          <w:sz w:val="14"/>
          <w:u w:val="single"/>
        </w:rPr>
        <w:t>info@dmseducation.com</w:t>
      </w:r>
    </w:hyperlink>
  </w:p>
  <w:p w:rsidR="00FA4D92" w:rsidRDefault="00FA4D92" w:rsidP="003D53FB">
    <w:pPr>
      <w:pStyle w:val="Pieddepage"/>
      <w:jc w:val="center"/>
      <w:rPr>
        <w:rFonts w:ascii="Arial" w:hAnsi="Arial" w:cs="Arial"/>
        <w:b/>
        <w:bCs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Ce document et les logiciels fournis sont protégés par les droits de la propriété intellectuelle et ne peuvent pas être copiés sans accord préalable écrit de DMS.</w:t>
    </w:r>
  </w:p>
  <w:p w:rsidR="00FA4D92" w:rsidRDefault="00FA4D92" w:rsidP="003D53FB">
    <w:pPr>
      <w:pStyle w:val="Pieddepage"/>
      <w:jc w:val="center"/>
    </w:pPr>
    <w:r>
      <w:rPr>
        <w:rFonts w:ascii="Arial" w:hAnsi="Arial" w:cs="Arial"/>
        <w:b/>
        <w:bCs/>
        <w:sz w:val="12"/>
        <w:szCs w:val="12"/>
      </w:rPr>
      <w:t>Copyright DMS 201</w:t>
    </w:r>
    <w:r w:rsidRPr="008B104E">
      <w:rPr>
        <w:rFonts w:ascii="Arial" w:hAnsi="Arial" w:cs="Arial"/>
        <w:sz w:val="12"/>
        <w:szCs w:val="1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15" w:rsidRDefault="00521715" w:rsidP="00F16754">
      <w:r>
        <w:separator/>
      </w:r>
    </w:p>
  </w:footnote>
  <w:footnote w:type="continuationSeparator" w:id="0">
    <w:p w:rsidR="00521715" w:rsidRDefault="00521715" w:rsidP="00F16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11" w:rsidRDefault="003F200B" w:rsidP="00267311">
    <w:pPr>
      <w:pStyle w:val="En-tt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80.7pt;margin-top:-2.6pt;width:186.6pt;height:49.7pt;z-index:251658752" filled="f" stroked="f">
          <v:textbox inset=".5mm,.3mm,.5mm,.3mm">
            <w:txbxContent>
              <w:p w:rsidR="001B2EE2" w:rsidRPr="001B2EE2" w:rsidRDefault="001B2EE2" w:rsidP="00267311">
                <w:pPr>
                  <w:jc w:val="center"/>
                  <w:rPr>
                    <w:rFonts w:ascii="Arial" w:hAnsi="Arial" w:cs="Arial"/>
                    <w:b/>
                    <w:color w:val="0000FF"/>
                    <w:sz w:val="56"/>
                    <w:szCs w:val="28"/>
                  </w:rPr>
                </w:pPr>
                <w:r w:rsidRPr="001B2EE2">
                  <w:rPr>
                    <w:rFonts w:ascii="Arial" w:hAnsi="Arial" w:cs="Arial"/>
                    <w:b/>
                    <w:color w:val="0000FF"/>
                    <w:sz w:val="56"/>
                    <w:szCs w:val="28"/>
                  </w:rPr>
                  <w:t>Engrenages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22"/>
        <w:szCs w:val="22"/>
      </w:rPr>
      <w:pict>
        <v:shape id="_x0000_s2060" type="#_x0000_t202" style="position:absolute;margin-left:367.3pt;margin-top:10.55pt;width:143.65pt;height:17.45pt;z-index:251657728" filled="f" stroked="f">
          <v:textbox inset=".5mm,.3mm,.5mm,.3mm">
            <w:txbxContent>
              <w:p w:rsidR="00267311" w:rsidRPr="00CE5DB5" w:rsidRDefault="001B2EE2" w:rsidP="00267311">
                <w:pPr>
                  <w:jc w:val="right"/>
                  <w:rPr>
                    <w:rFonts w:ascii="Arial" w:hAnsi="Arial" w:cs="Arial"/>
                    <w:b/>
                    <w:color w:val="0000FF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FF"/>
                    <w:sz w:val="22"/>
                    <w:szCs w:val="22"/>
                  </w:rPr>
                  <w:t>Document Ressource</w:t>
                </w:r>
              </w:p>
            </w:txbxContent>
          </v:textbox>
        </v:shape>
      </w:pict>
    </w:r>
    <w:r w:rsidR="00FC0D3C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482090" cy="523240"/>
          <wp:effectExtent l="19050" t="0" r="3810" b="0"/>
          <wp:wrapNone/>
          <wp:docPr id="11" name="Image 1" descr="DMS WWW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MS WWW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7311" w:rsidRDefault="00267311" w:rsidP="00267311">
    <w:pPr>
      <w:pStyle w:val="En-tte"/>
      <w:rPr>
        <w:rFonts w:ascii="Arial" w:hAnsi="Arial" w:cs="Arial"/>
        <w:sz w:val="22"/>
        <w:szCs w:val="22"/>
      </w:rPr>
    </w:pPr>
  </w:p>
  <w:p w:rsidR="00267311" w:rsidRDefault="00267311" w:rsidP="00267311">
    <w:pPr>
      <w:pStyle w:val="En-tte"/>
      <w:rPr>
        <w:rFonts w:ascii="Arial" w:hAnsi="Arial" w:cs="Arial"/>
        <w:sz w:val="22"/>
        <w:szCs w:val="22"/>
      </w:rPr>
    </w:pPr>
  </w:p>
  <w:p w:rsidR="00267311" w:rsidRPr="00506D04" w:rsidRDefault="003F200B" w:rsidP="00267311">
    <w:pPr>
      <w:pStyle w:val="En-tte"/>
      <w:pBdr>
        <w:bottom w:val="single" w:sz="8" w:space="1" w:color="0070C0"/>
      </w:pBdr>
    </w:pPr>
    <w:r>
      <w:rPr>
        <w:noProof/>
      </w:rPr>
      <w:pict>
        <v:shape id="_x0000_s2057" type="#_x0000_t202" style="position:absolute;margin-left:621.75pt;margin-top:10.4pt;width:136.5pt;height:13.9pt;z-index:251655680" filled="f" stroked="f" strokecolor="blue">
          <v:textbox style="mso-next-textbox:#_x0000_s2057" inset="0,0,0,0">
            <w:txbxContent>
              <w:p w:rsidR="00267311" w:rsidRPr="00C13458" w:rsidRDefault="00267311" w:rsidP="00267311">
                <w:r w:rsidRPr="00C13458">
                  <w:t>TP SII PCSI CI</w:t>
                </w:r>
                <w:r>
                  <w:t>1</w:t>
                </w:r>
                <w:r w:rsidRPr="00C13458">
                  <w:t>-2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04E9CE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374094"/>
    <w:multiLevelType w:val="hybridMultilevel"/>
    <w:tmpl w:val="5E52C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2F81"/>
    <w:multiLevelType w:val="hybridMultilevel"/>
    <w:tmpl w:val="51C2E9EA"/>
    <w:lvl w:ilvl="0" w:tplc="040C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2421D1F"/>
    <w:multiLevelType w:val="hybridMultilevel"/>
    <w:tmpl w:val="1E2CDB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83B0F"/>
    <w:multiLevelType w:val="hybridMultilevel"/>
    <w:tmpl w:val="D784820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6E90B12"/>
    <w:multiLevelType w:val="hybridMultilevel"/>
    <w:tmpl w:val="BE403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94ED2"/>
    <w:multiLevelType w:val="multilevel"/>
    <w:tmpl w:val="9ACC1820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2528180E"/>
    <w:multiLevelType w:val="hybridMultilevel"/>
    <w:tmpl w:val="06487A9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0B2FDD"/>
    <w:multiLevelType w:val="hybridMultilevel"/>
    <w:tmpl w:val="0052C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35691"/>
    <w:multiLevelType w:val="hybridMultilevel"/>
    <w:tmpl w:val="FBA6BCAA"/>
    <w:lvl w:ilvl="0" w:tplc="3E721E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AD0964"/>
    <w:multiLevelType w:val="hybridMultilevel"/>
    <w:tmpl w:val="F4F62110"/>
    <w:lvl w:ilvl="0" w:tplc="0A76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769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000C4"/>
    <w:multiLevelType w:val="hybridMultilevel"/>
    <w:tmpl w:val="10223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40BDB"/>
    <w:multiLevelType w:val="hybridMultilevel"/>
    <w:tmpl w:val="10108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03A6E"/>
    <w:multiLevelType w:val="hybridMultilevel"/>
    <w:tmpl w:val="89FE6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858AE"/>
    <w:multiLevelType w:val="hybridMultilevel"/>
    <w:tmpl w:val="D5C81134"/>
    <w:lvl w:ilvl="0" w:tplc="14044C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2338C"/>
    <w:multiLevelType w:val="hybridMultilevel"/>
    <w:tmpl w:val="65ACED52"/>
    <w:lvl w:ilvl="0" w:tplc="25603B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56BC8"/>
    <w:multiLevelType w:val="hybridMultilevel"/>
    <w:tmpl w:val="3C0E44D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6D1CB6"/>
    <w:multiLevelType w:val="hybridMultilevel"/>
    <w:tmpl w:val="43EAC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E03F8"/>
    <w:multiLevelType w:val="hybridMultilevel"/>
    <w:tmpl w:val="D11CB6C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6A2324"/>
    <w:multiLevelType w:val="hybridMultilevel"/>
    <w:tmpl w:val="8D00C42A"/>
    <w:lvl w:ilvl="0" w:tplc="25603B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550EC"/>
    <w:multiLevelType w:val="hybridMultilevel"/>
    <w:tmpl w:val="64CA3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30771"/>
    <w:multiLevelType w:val="hybridMultilevel"/>
    <w:tmpl w:val="4C2A74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11EAE"/>
    <w:multiLevelType w:val="hybridMultilevel"/>
    <w:tmpl w:val="44DAE9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D4E4E"/>
    <w:multiLevelType w:val="hybridMultilevel"/>
    <w:tmpl w:val="E270765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12C3ECE"/>
    <w:multiLevelType w:val="hybridMultilevel"/>
    <w:tmpl w:val="4B3EDC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01275"/>
    <w:multiLevelType w:val="hybridMultilevel"/>
    <w:tmpl w:val="70E69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E59FB"/>
    <w:multiLevelType w:val="hybridMultilevel"/>
    <w:tmpl w:val="528A04C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2A40CC"/>
    <w:multiLevelType w:val="hybridMultilevel"/>
    <w:tmpl w:val="FBE4FF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54532"/>
    <w:multiLevelType w:val="hybridMultilevel"/>
    <w:tmpl w:val="BFEE9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E359E"/>
    <w:multiLevelType w:val="hybridMultilevel"/>
    <w:tmpl w:val="5C6AA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D79BC"/>
    <w:multiLevelType w:val="hybridMultilevel"/>
    <w:tmpl w:val="D1346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4E7D1C"/>
    <w:multiLevelType w:val="hybridMultilevel"/>
    <w:tmpl w:val="E8A494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C645507"/>
    <w:multiLevelType w:val="hybridMultilevel"/>
    <w:tmpl w:val="DE5ABA06"/>
    <w:lvl w:ilvl="0" w:tplc="F95CFDC4">
      <w:numFmt w:val="bullet"/>
      <w:lvlText w:val="-"/>
      <w:lvlJc w:val="left"/>
      <w:pPr>
        <w:ind w:left="7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7C77338C"/>
    <w:multiLevelType w:val="hybridMultilevel"/>
    <w:tmpl w:val="520AD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A38E1"/>
    <w:multiLevelType w:val="hybridMultilevel"/>
    <w:tmpl w:val="A168C006"/>
    <w:lvl w:ilvl="0" w:tplc="25603B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B6734F"/>
    <w:multiLevelType w:val="hybridMultilevel"/>
    <w:tmpl w:val="B93CD78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18"/>
  </w:num>
  <w:num w:numId="4">
    <w:abstractNumId w:val="16"/>
  </w:num>
  <w:num w:numId="5">
    <w:abstractNumId w:val="0"/>
  </w:num>
  <w:num w:numId="6">
    <w:abstractNumId w:val="6"/>
  </w:num>
  <w:num w:numId="7">
    <w:abstractNumId w:val="15"/>
  </w:num>
  <w:num w:numId="8">
    <w:abstractNumId w:val="20"/>
  </w:num>
  <w:num w:numId="9">
    <w:abstractNumId w:val="19"/>
  </w:num>
  <w:num w:numId="10">
    <w:abstractNumId w:val="3"/>
  </w:num>
  <w:num w:numId="11">
    <w:abstractNumId w:val="30"/>
  </w:num>
  <w:num w:numId="12">
    <w:abstractNumId w:val="8"/>
  </w:num>
  <w:num w:numId="13">
    <w:abstractNumId w:val="12"/>
  </w:num>
  <w:num w:numId="14">
    <w:abstractNumId w:val="21"/>
  </w:num>
  <w:num w:numId="15">
    <w:abstractNumId w:val="28"/>
  </w:num>
  <w:num w:numId="16">
    <w:abstractNumId w:val="34"/>
  </w:num>
  <w:num w:numId="17">
    <w:abstractNumId w:val="24"/>
  </w:num>
  <w:num w:numId="18">
    <w:abstractNumId w:val="22"/>
  </w:num>
  <w:num w:numId="19">
    <w:abstractNumId w:val="27"/>
  </w:num>
  <w:num w:numId="20">
    <w:abstractNumId w:val="32"/>
  </w:num>
  <w:num w:numId="21">
    <w:abstractNumId w:val="9"/>
  </w:num>
  <w:num w:numId="22">
    <w:abstractNumId w:val="14"/>
  </w:num>
  <w:num w:numId="23">
    <w:abstractNumId w:val="10"/>
  </w:num>
  <w:num w:numId="24">
    <w:abstractNumId w:val="4"/>
  </w:num>
  <w:num w:numId="25">
    <w:abstractNumId w:val="5"/>
  </w:num>
  <w:num w:numId="26">
    <w:abstractNumId w:val="29"/>
  </w:num>
  <w:num w:numId="27">
    <w:abstractNumId w:val="17"/>
  </w:num>
  <w:num w:numId="28">
    <w:abstractNumId w:val="33"/>
  </w:num>
  <w:num w:numId="29">
    <w:abstractNumId w:val="1"/>
  </w:num>
  <w:num w:numId="30">
    <w:abstractNumId w:val="13"/>
  </w:num>
  <w:num w:numId="31">
    <w:abstractNumId w:val="25"/>
  </w:num>
  <w:num w:numId="32">
    <w:abstractNumId w:val="11"/>
  </w:num>
  <w:num w:numId="33">
    <w:abstractNumId w:val="26"/>
  </w:num>
  <w:num w:numId="34">
    <w:abstractNumId w:val="23"/>
  </w:num>
  <w:num w:numId="35">
    <w:abstractNumId w:val="3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6D04"/>
    <w:rsid w:val="00003735"/>
    <w:rsid w:val="0000509B"/>
    <w:rsid w:val="00026D30"/>
    <w:rsid w:val="00033D55"/>
    <w:rsid w:val="00036981"/>
    <w:rsid w:val="0004347A"/>
    <w:rsid w:val="00044221"/>
    <w:rsid w:val="000526C3"/>
    <w:rsid w:val="00052A41"/>
    <w:rsid w:val="000544B4"/>
    <w:rsid w:val="000717FE"/>
    <w:rsid w:val="00090AB1"/>
    <w:rsid w:val="000920E2"/>
    <w:rsid w:val="00094A10"/>
    <w:rsid w:val="00095824"/>
    <w:rsid w:val="000A7AB3"/>
    <w:rsid w:val="000C51E9"/>
    <w:rsid w:val="000D4688"/>
    <w:rsid w:val="000F67DA"/>
    <w:rsid w:val="00101EF6"/>
    <w:rsid w:val="001175F5"/>
    <w:rsid w:val="001177E6"/>
    <w:rsid w:val="0012396B"/>
    <w:rsid w:val="00130763"/>
    <w:rsid w:val="00132701"/>
    <w:rsid w:val="00147A80"/>
    <w:rsid w:val="00165876"/>
    <w:rsid w:val="00173ED7"/>
    <w:rsid w:val="00173FFE"/>
    <w:rsid w:val="00180BFA"/>
    <w:rsid w:val="00184C06"/>
    <w:rsid w:val="001B078C"/>
    <w:rsid w:val="001B2EE2"/>
    <w:rsid w:val="001C5FA5"/>
    <w:rsid w:val="001D2023"/>
    <w:rsid w:val="001F05C0"/>
    <w:rsid w:val="0020086A"/>
    <w:rsid w:val="0021595B"/>
    <w:rsid w:val="0022364D"/>
    <w:rsid w:val="00226018"/>
    <w:rsid w:val="002311A7"/>
    <w:rsid w:val="00236D54"/>
    <w:rsid w:val="002526C1"/>
    <w:rsid w:val="00263F1E"/>
    <w:rsid w:val="00266F54"/>
    <w:rsid w:val="00267311"/>
    <w:rsid w:val="00273062"/>
    <w:rsid w:val="00281D7B"/>
    <w:rsid w:val="0028276D"/>
    <w:rsid w:val="0028756F"/>
    <w:rsid w:val="002964FD"/>
    <w:rsid w:val="002A363E"/>
    <w:rsid w:val="002A657D"/>
    <w:rsid w:val="002C15BC"/>
    <w:rsid w:val="002C533C"/>
    <w:rsid w:val="002D0574"/>
    <w:rsid w:val="002F43B8"/>
    <w:rsid w:val="00303739"/>
    <w:rsid w:val="003055E3"/>
    <w:rsid w:val="003106B3"/>
    <w:rsid w:val="003178AC"/>
    <w:rsid w:val="0034165D"/>
    <w:rsid w:val="003419AC"/>
    <w:rsid w:val="0038023D"/>
    <w:rsid w:val="00384B15"/>
    <w:rsid w:val="003943EC"/>
    <w:rsid w:val="003979B3"/>
    <w:rsid w:val="003A7688"/>
    <w:rsid w:val="003B3042"/>
    <w:rsid w:val="003B50E8"/>
    <w:rsid w:val="003B5456"/>
    <w:rsid w:val="003C198A"/>
    <w:rsid w:val="003D13EA"/>
    <w:rsid w:val="003D53FB"/>
    <w:rsid w:val="003E0DB1"/>
    <w:rsid w:val="003E611C"/>
    <w:rsid w:val="003F200B"/>
    <w:rsid w:val="003F5BF2"/>
    <w:rsid w:val="00415F83"/>
    <w:rsid w:val="00426195"/>
    <w:rsid w:val="00430B3B"/>
    <w:rsid w:val="004359EB"/>
    <w:rsid w:val="004451F3"/>
    <w:rsid w:val="004653C8"/>
    <w:rsid w:val="00483389"/>
    <w:rsid w:val="00487144"/>
    <w:rsid w:val="00491803"/>
    <w:rsid w:val="004A5313"/>
    <w:rsid w:val="004A6BBA"/>
    <w:rsid w:val="004B5CB6"/>
    <w:rsid w:val="004E0228"/>
    <w:rsid w:val="004F1736"/>
    <w:rsid w:val="004F44E4"/>
    <w:rsid w:val="00504614"/>
    <w:rsid w:val="00504D05"/>
    <w:rsid w:val="00506D04"/>
    <w:rsid w:val="00521715"/>
    <w:rsid w:val="00533897"/>
    <w:rsid w:val="00547A8F"/>
    <w:rsid w:val="0055034C"/>
    <w:rsid w:val="00552D37"/>
    <w:rsid w:val="00553450"/>
    <w:rsid w:val="00557C16"/>
    <w:rsid w:val="00571F84"/>
    <w:rsid w:val="00585DCA"/>
    <w:rsid w:val="005959D3"/>
    <w:rsid w:val="005978F2"/>
    <w:rsid w:val="00597D0A"/>
    <w:rsid w:val="005E3377"/>
    <w:rsid w:val="00623D5F"/>
    <w:rsid w:val="00633791"/>
    <w:rsid w:val="00640BB4"/>
    <w:rsid w:val="006654CC"/>
    <w:rsid w:val="006878DE"/>
    <w:rsid w:val="006C13D1"/>
    <w:rsid w:val="006D0196"/>
    <w:rsid w:val="006D6E2E"/>
    <w:rsid w:val="006F2EA8"/>
    <w:rsid w:val="006F39EF"/>
    <w:rsid w:val="006F3B63"/>
    <w:rsid w:val="0071632A"/>
    <w:rsid w:val="00725F32"/>
    <w:rsid w:val="007415CB"/>
    <w:rsid w:val="007569E4"/>
    <w:rsid w:val="007645DB"/>
    <w:rsid w:val="00771F60"/>
    <w:rsid w:val="00781109"/>
    <w:rsid w:val="007C11AC"/>
    <w:rsid w:val="007C2560"/>
    <w:rsid w:val="007D60F7"/>
    <w:rsid w:val="007E7860"/>
    <w:rsid w:val="00807D0B"/>
    <w:rsid w:val="008207A8"/>
    <w:rsid w:val="00827D52"/>
    <w:rsid w:val="008337EA"/>
    <w:rsid w:val="00855E6D"/>
    <w:rsid w:val="00863CF0"/>
    <w:rsid w:val="0087022F"/>
    <w:rsid w:val="00873B6B"/>
    <w:rsid w:val="00875457"/>
    <w:rsid w:val="00895C96"/>
    <w:rsid w:val="008965A7"/>
    <w:rsid w:val="008A35BA"/>
    <w:rsid w:val="008A5C79"/>
    <w:rsid w:val="008B104E"/>
    <w:rsid w:val="008B138E"/>
    <w:rsid w:val="008F3490"/>
    <w:rsid w:val="008F640C"/>
    <w:rsid w:val="00910AE6"/>
    <w:rsid w:val="00916ED2"/>
    <w:rsid w:val="009248B9"/>
    <w:rsid w:val="0093051C"/>
    <w:rsid w:val="00931F1E"/>
    <w:rsid w:val="00935688"/>
    <w:rsid w:val="009423C9"/>
    <w:rsid w:val="009A0C5F"/>
    <w:rsid w:val="009B2B75"/>
    <w:rsid w:val="009B555B"/>
    <w:rsid w:val="009C18FC"/>
    <w:rsid w:val="009C1D9B"/>
    <w:rsid w:val="009C6F07"/>
    <w:rsid w:val="009C7C14"/>
    <w:rsid w:val="009D3AB6"/>
    <w:rsid w:val="009D4F54"/>
    <w:rsid w:val="009E7C38"/>
    <w:rsid w:val="00A1110F"/>
    <w:rsid w:val="00A17064"/>
    <w:rsid w:val="00A249D7"/>
    <w:rsid w:val="00A34D57"/>
    <w:rsid w:val="00A412DF"/>
    <w:rsid w:val="00A42A54"/>
    <w:rsid w:val="00A56CFD"/>
    <w:rsid w:val="00A9256D"/>
    <w:rsid w:val="00AB7061"/>
    <w:rsid w:val="00AE29E2"/>
    <w:rsid w:val="00B1126C"/>
    <w:rsid w:val="00B156B4"/>
    <w:rsid w:val="00B17D8E"/>
    <w:rsid w:val="00B3496E"/>
    <w:rsid w:val="00B41F57"/>
    <w:rsid w:val="00B65F02"/>
    <w:rsid w:val="00B678E3"/>
    <w:rsid w:val="00B81E7B"/>
    <w:rsid w:val="00B82534"/>
    <w:rsid w:val="00B827CB"/>
    <w:rsid w:val="00B965DB"/>
    <w:rsid w:val="00BA16D9"/>
    <w:rsid w:val="00BB00CD"/>
    <w:rsid w:val="00BC5A77"/>
    <w:rsid w:val="00BE1DCA"/>
    <w:rsid w:val="00BE29BD"/>
    <w:rsid w:val="00BE5EB3"/>
    <w:rsid w:val="00BF2B3F"/>
    <w:rsid w:val="00BF5F14"/>
    <w:rsid w:val="00C04491"/>
    <w:rsid w:val="00C07058"/>
    <w:rsid w:val="00C107CF"/>
    <w:rsid w:val="00C13458"/>
    <w:rsid w:val="00C2735C"/>
    <w:rsid w:val="00C339F0"/>
    <w:rsid w:val="00C576EC"/>
    <w:rsid w:val="00C711AA"/>
    <w:rsid w:val="00CB2BCF"/>
    <w:rsid w:val="00CB402E"/>
    <w:rsid w:val="00CE4AF1"/>
    <w:rsid w:val="00CE5183"/>
    <w:rsid w:val="00D131DA"/>
    <w:rsid w:val="00D16303"/>
    <w:rsid w:val="00D229DF"/>
    <w:rsid w:val="00D30E0E"/>
    <w:rsid w:val="00D40A0F"/>
    <w:rsid w:val="00D414D7"/>
    <w:rsid w:val="00D42A86"/>
    <w:rsid w:val="00D77C23"/>
    <w:rsid w:val="00DB5846"/>
    <w:rsid w:val="00DB6B17"/>
    <w:rsid w:val="00DB788D"/>
    <w:rsid w:val="00DC3B09"/>
    <w:rsid w:val="00DE4267"/>
    <w:rsid w:val="00DF4569"/>
    <w:rsid w:val="00E009DA"/>
    <w:rsid w:val="00E04BE4"/>
    <w:rsid w:val="00E07B8F"/>
    <w:rsid w:val="00E25BC5"/>
    <w:rsid w:val="00E3025F"/>
    <w:rsid w:val="00E435D1"/>
    <w:rsid w:val="00E726AE"/>
    <w:rsid w:val="00E75BFA"/>
    <w:rsid w:val="00E82B92"/>
    <w:rsid w:val="00E8623F"/>
    <w:rsid w:val="00E87692"/>
    <w:rsid w:val="00E91F24"/>
    <w:rsid w:val="00E9497D"/>
    <w:rsid w:val="00EA0CD9"/>
    <w:rsid w:val="00EA3690"/>
    <w:rsid w:val="00EB05B7"/>
    <w:rsid w:val="00EB3E0F"/>
    <w:rsid w:val="00EB5DF1"/>
    <w:rsid w:val="00EC2C2F"/>
    <w:rsid w:val="00EF5725"/>
    <w:rsid w:val="00EF6C32"/>
    <w:rsid w:val="00F0419E"/>
    <w:rsid w:val="00F10A68"/>
    <w:rsid w:val="00F16754"/>
    <w:rsid w:val="00F63C00"/>
    <w:rsid w:val="00F715ED"/>
    <w:rsid w:val="00F72B1D"/>
    <w:rsid w:val="00F76E7B"/>
    <w:rsid w:val="00F77B79"/>
    <w:rsid w:val="00FA2708"/>
    <w:rsid w:val="00FA4D92"/>
    <w:rsid w:val="00FB4996"/>
    <w:rsid w:val="00FB7844"/>
    <w:rsid w:val="00FC0BFA"/>
    <w:rsid w:val="00FC0D3C"/>
    <w:rsid w:val="00FD3E11"/>
    <w:rsid w:val="00FE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16754"/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B5CB6"/>
    <w:pPr>
      <w:keepNext/>
      <w:numPr>
        <w:numId w:val="6"/>
      </w:numPr>
      <w:spacing w:before="240" w:after="60"/>
      <w:outlineLvl w:val="0"/>
    </w:pPr>
    <w:rPr>
      <w:rFonts w:eastAsia="MS Gothic"/>
      <w:b/>
      <w:bCs/>
      <w:color w:val="0000FF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4B5CB6"/>
    <w:pPr>
      <w:keepNext/>
      <w:numPr>
        <w:ilvl w:val="1"/>
        <w:numId w:val="6"/>
      </w:numPr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4B5CB6"/>
    <w:pPr>
      <w:keepNext/>
      <w:numPr>
        <w:ilvl w:val="2"/>
        <w:numId w:val="6"/>
      </w:numPr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9"/>
    <w:qFormat/>
    <w:rsid w:val="004B5CB6"/>
    <w:pPr>
      <w:keepNext/>
      <w:numPr>
        <w:ilvl w:val="3"/>
        <w:numId w:val="6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4B5CB6"/>
    <w:pPr>
      <w:numPr>
        <w:ilvl w:val="4"/>
        <w:numId w:val="6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4B5CB6"/>
    <w:pPr>
      <w:numPr>
        <w:ilvl w:val="5"/>
        <w:numId w:val="6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4B5CB6"/>
    <w:pPr>
      <w:numPr>
        <w:ilvl w:val="6"/>
        <w:numId w:val="6"/>
      </w:numPr>
      <w:spacing w:before="240" w:after="60"/>
      <w:outlineLvl w:val="6"/>
    </w:pPr>
    <w:rPr>
      <w:rFonts w:ascii="Cambria" w:eastAsia="MS Mincho" w:hAnsi="Cambria"/>
    </w:rPr>
  </w:style>
  <w:style w:type="paragraph" w:styleId="Titre8">
    <w:name w:val="heading 8"/>
    <w:basedOn w:val="Normal"/>
    <w:next w:val="Normal"/>
    <w:link w:val="Titre8Car"/>
    <w:uiPriority w:val="99"/>
    <w:qFormat/>
    <w:rsid w:val="00506D04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FB7844"/>
    <w:pPr>
      <w:keepNext/>
      <w:numPr>
        <w:ilvl w:val="8"/>
        <w:numId w:val="6"/>
      </w:numPr>
      <w:jc w:val="center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B5CB6"/>
    <w:rPr>
      <w:rFonts w:ascii="Calibri" w:eastAsia="MS Gothic" w:hAnsi="Calibri" w:cs="Times New Roman"/>
      <w:b/>
      <w:color w:val="0000FF"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4B5CB6"/>
    <w:rPr>
      <w:rFonts w:ascii="Calibri" w:eastAsia="MS Gothic" w:hAnsi="Calibri" w:cs="Times New Roman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EA0CD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locked/>
    <w:rsid w:val="004B5CB6"/>
    <w:rPr>
      <w:rFonts w:ascii="Cambria" w:eastAsia="MS Mincho" w:hAnsi="Cambria" w:cs="Times New Roman"/>
      <w:b/>
      <w:sz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4B5CB6"/>
    <w:rPr>
      <w:rFonts w:ascii="Cambria" w:eastAsia="MS Mincho" w:hAnsi="Cambria" w:cs="Times New Roman"/>
      <w:b/>
      <w:i/>
      <w:sz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B5CB6"/>
    <w:rPr>
      <w:rFonts w:ascii="Cambria" w:eastAsia="MS Mincho" w:hAnsi="Cambria" w:cs="Times New Roman"/>
      <w:b/>
      <w:sz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4B5CB6"/>
    <w:rPr>
      <w:rFonts w:ascii="Cambria" w:eastAsia="MS Mincho" w:hAnsi="Cambria" w:cs="Times New Roman"/>
      <w:sz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EA0CD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EA0CD9"/>
    <w:rPr>
      <w:rFonts w:ascii="Cambria" w:hAnsi="Cambria" w:cs="Times New Roman"/>
    </w:rPr>
  </w:style>
  <w:style w:type="paragraph" w:styleId="En-tte">
    <w:name w:val="header"/>
    <w:basedOn w:val="Normal"/>
    <w:link w:val="En-tteCar"/>
    <w:uiPriority w:val="99"/>
    <w:rsid w:val="00506D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A0CD9"/>
    <w:rPr>
      <w:rFonts w:ascii="Calibri" w:hAnsi="Calibri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06D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35688"/>
    <w:rPr>
      <w:rFonts w:cs="Times New Roman"/>
    </w:rPr>
  </w:style>
  <w:style w:type="paragraph" w:styleId="Titre">
    <w:name w:val="Title"/>
    <w:basedOn w:val="Normal"/>
    <w:link w:val="TitreCar"/>
    <w:uiPriority w:val="99"/>
    <w:qFormat/>
    <w:rsid w:val="00506D04"/>
    <w:pPr>
      <w:jc w:val="center"/>
    </w:pPr>
    <w:rPr>
      <w:sz w:val="36"/>
    </w:rPr>
  </w:style>
  <w:style w:type="character" w:customStyle="1" w:styleId="TitreCar">
    <w:name w:val="Titre Car"/>
    <w:basedOn w:val="Policepardfaut"/>
    <w:link w:val="Titre"/>
    <w:uiPriority w:val="99"/>
    <w:locked/>
    <w:rsid w:val="00EA0CD9"/>
    <w:rPr>
      <w:rFonts w:ascii="Cambria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506D04"/>
    <w:pPr>
      <w:jc w:val="center"/>
    </w:pPr>
  </w:style>
  <w:style w:type="character" w:customStyle="1" w:styleId="Sous-titreCar">
    <w:name w:val="Sous-titre Car"/>
    <w:basedOn w:val="Policepardfaut"/>
    <w:link w:val="Sous-titre"/>
    <w:uiPriority w:val="99"/>
    <w:locked/>
    <w:rsid w:val="00EA0CD9"/>
    <w:rPr>
      <w:rFonts w:ascii="Cambria" w:hAnsi="Cambria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506D0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EA0CD9"/>
    <w:rPr>
      <w:rFonts w:ascii="Calibri" w:hAnsi="Calibri" w:cs="Times New Roman"/>
      <w:sz w:val="20"/>
      <w:szCs w:val="20"/>
    </w:rPr>
  </w:style>
  <w:style w:type="table" w:styleId="Grilledutableau">
    <w:name w:val="Table Grid"/>
    <w:basedOn w:val="TableauNormal"/>
    <w:uiPriority w:val="99"/>
    <w:rsid w:val="0050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uiPriority w:val="99"/>
    <w:rsid w:val="00506D0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EA0CD9"/>
    <w:rPr>
      <w:rFonts w:ascii="Calibri" w:hAnsi="Calibri"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781109"/>
    <w:rPr>
      <w:rFonts w:cs="Times New Roman"/>
    </w:rPr>
  </w:style>
  <w:style w:type="paragraph" w:styleId="Corpsdetexte3">
    <w:name w:val="Body Text 3"/>
    <w:basedOn w:val="Normal"/>
    <w:link w:val="Corpsdetexte3Car"/>
    <w:uiPriority w:val="99"/>
    <w:rsid w:val="00FB7844"/>
    <w:pPr>
      <w:jc w:val="center"/>
    </w:pPr>
    <w:rPr>
      <w:rFonts w:ascii="Arial" w:hAnsi="Arial" w:cs="Arial"/>
      <w:b/>
      <w:bC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EA0CD9"/>
    <w:rPr>
      <w:rFonts w:ascii="Calibri" w:hAnsi="Calibri" w:cs="Times New Roman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FB7844"/>
    <w:pPr>
      <w:jc w:val="center"/>
    </w:pPr>
    <w:rPr>
      <w:b/>
      <w:bCs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EA0CD9"/>
    <w:rPr>
      <w:rFonts w:ascii="Calibri" w:hAnsi="Calibri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D42A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A0CD9"/>
    <w:rPr>
      <w:rFonts w:cs="Times New Roman"/>
      <w:sz w:val="2"/>
    </w:rPr>
  </w:style>
  <w:style w:type="character" w:styleId="lev">
    <w:name w:val="Strong"/>
    <w:basedOn w:val="Policepardfaut"/>
    <w:uiPriority w:val="99"/>
    <w:qFormat/>
    <w:rsid w:val="00F16754"/>
    <w:rPr>
      <w:rFonts w:cs="Times New Roman"/>
    </w:rPr>
  </w:style>
  <w:style w:type="paragraph" w:customStyle="1" w:styleId="Listecouleur-Accent11">
    <w:name w:val="Liste couleur - Accent 11"/>
    <w:basedOn w:val="Normal"/>
    <w:uiPriority w:val="99"/>
    <w:rsid w:val="002C533C"/>
    <w:pPr>
      <w:ind w:left="720"/>
      <w:contextualSpacing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rsid w:val="00BC5A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C5A77"/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BC5A77"/>
    <w:rPr>
      <w:rFonts w:cs="Times New Roman"/>
    </w:rPr>
  </w:style>
  <w:style w:type="character" w:styleId="Lienhypertexte">
    <w:name w:val="Hyperlink"/>
    <w:basedOn w:val="Policepardfaut"/>
    <w:uiPriority w:val="99"/>
    <w:rsid w:val="002964F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3C1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 STI2D ETT M2-1</vt:lpstr>
    </vt:vector>
  </TitlesOfParts>
  <Manager>DMS</Manager>
  <Company>DMS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STI2D ETT M2-1</dc:title>
  <dc:creator>DMS</dc:creator>
  <cp:lastModifiedBy>regis</cp:lastModifiedBy>
  <cp:revision>3</cp:revision>
  <cp:lastPrinted>2011-07-12T10:21:00Z</cp:lastPrinted>
  <dcterms:created xsi:type="dcterms:W3CDTF">2013-11-10T18:02:00Z</dcterms:created>
  <dcterms:modified xsi:type="dcterms:W3CDTF">2013-11-10T18:04:00Z</dcterms:modified>
</cp:coreProperties>
</file>